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8789"/>
      </w:tblGrid>
      <w:tr w:rsidR="00A954C1" w:rsidRPr="00760E69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A954C1" w:rsidRPr="00760E69" w:rsidRDefault="00A954C1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CE095C">
              <w:rPr>
                <w:b/>
                <w:noProof/>
                <w:kern w:val="1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8.25pt;height:95.25pt;visibility:visible">
                  <v:imagedata r:id="rId5" o:title=""/>
                </v:shape>
              </w:pict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A954C1" w:rsidRPr="00760E69" w:rsidRDefault="00A954C1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760E69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A954C1" w:rsidRPr="00760E69" w:rsidRDefault="00A954C1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760E69">
              <w:rPr>
                <w:b/>
                <w:kern w:val="1"/>
                <w:szCs w:val="24"/>
                <w:lang w:eastAsia="ar-SA"/>
              </w:rPr>
              <w:t>Кафедра</w:t>
            </w:r>
            <w:r w:rsidRPr="00760E69">
              <w:rPr>
                <w:b/>
                <w:kern w:val="1"/>
                <w:szCs w:val="24"/>
                <w:u w:val="single"/>
                <w:lang w:eastAsia="ar-SA"/>
              </w:rPr>
              <w:t xml:space="preserve"> инфекционных болезней</w:t>
            </w:r>
          </w:p>
          <w:p w:rsidR="00A954C1" w:rsidRPr="00760E69" w:rsidRDefault="00A954C1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A954C1" w:rsidRDefault="00A954C1" w:rsidP="00397DF0">
      <w:pPr>
        <w:shd w:val="clear" w:color="auto" w:fill="FFFFFF"/>
        <w:spacing w:line="259" w:lineRule="auto"/>
        <w:ind w:firstLine="0"/>
        <w:jc w:val="center"/>
        <w:rPr>
          <w:b/>
          <w:color w:val="252525"/>
          <w:szCs w:val="24"/>
          <w:lang w:eastAsia="ru-RU"/>
        </w:rPr>
      </w:pPr>
      <w:r w:rsidRPr="00397DF0">
        <w:rPr>
          <w:b/>
          <w:szCs w:val="24"/>
        </w:rPr>
        <w:t xml:space="preserve">АННОТАЦИЯ РАБОЧИХ ПРОГРАММ ДИСЦИПЛИН УЧЕБНОГО ПЛАНА ПО СПЕЦИАЛЬНОСТИ  </w:t>
      </w:r>
      <w:r w:rsidRPr="00397DF0">
        <w:rPr>
          <w:b/>
          <w:color w:val="252525"/>
          <w:szCs w:val="24"/>
          <w:lang w:eastAsia="ru-RU"/>
        </w:rPr>
        <w:t xml:space="preserve">«Инфекционные болезни» 31.08.35 </w:t>
      </w:r>
    </w:p>
    <w:p w:rsidR="00A954C1" w:rsidRPr="00397DF0" w:rsidRDefault="00A954C1" w:rsidP="00397DF0">
      <w:pPr>
        <w:shd w:val="clear" w:color="auto" w:fill="FFFFFF"/>
        <w:spacing w:line="259" w:lineRule="auto"/>
        <w:ind w:firstLine="0"/>
        <w:jc w:val="center"/>
        <w:rPr>
          <w:b/>
          <w:color w:val="252525"/>
          <w:szCs w:val="24"/>
          <w:lang w:eastAsia="ru-RU"/>
        </w:rPr>
      </w:pPr>
    </w:p>
    <w:p w:rsidR="00A954C1" w:rsidRPr="00397DF0" w:rsidRDefault="00A954C1" w:rsidP="00397DF0">
      <w:pPr>
        <w:pStyle w:val="NoSpacing"/>
        <w:jc w:val="center"/>
        <w:rPr>
          <w:b/>
          <w:color w:val="000000"/>
          <w:sz w:val="28"/>
          <w:szCs w:val="28"/>
          <w:lang w:eastAsia="ru-RU"/>
        </w:rPr>
      </w:pPr>
      <w:r w:rsidRPr="00397DF0">
        <w:rPr>
          <w:b/>
          <w:sz w:val="28"/>
          <w:szCs w:val="28"/>
        </w:rPr>
        <w:t>Аннотация рабочей программы дисциплины</w:t>
      </w:r>
    </w:p>
    <w:p w:rsidR="00A954C1" w:rsidRPr="00397DF0" w:rsidRDefault="00A954C1" w:rsidP="00397DF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«Инфекционные болезни»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6946"/>
      </w:tblGrid>
      <w:tr w:rsidR="00A954C1" w:rsidRPr="00760E69" w:rsidTr="00760E69">
        <w:tc>
          <w:tcPr>
            <w:tcW w:w="2977" w:type="dxa"/>
            <w:shd w:val="clear" w:color="auto" w:fill="FFFFFF"/>
          </w:tcPr>
          <w:p w:rsidR="00A954C1" w:rsidRPr="00760E69" w:rsidRDefault="00A954C1" w:rsidP="00760E69">
            <w:pPr>
              <w:spacing w:line="240" w:lineRule="auto"/>
              <w:ind w:left="709" w:firstLine="0"/>
              <w:rPr>
                <w:b/>
              </w:rPr>
            </w:pPr>
            <w:r w:rsidRPr="00760E69">
              <w:rPr>
                <w:b/>
                <w:sz w:val="22"/>
              </w:rPr>
              <w:t>Трудоемкость</w:t>
            </w:r>
          </w:p>
          <w:p w:rsidR="00A954C1" w:rsidRPr="00760E69" w:rsidRDefault="00A954C1" w:rsidP="00760E69">
            <w:pPr>
              <w:spacing w:line="240" w:lineRule="auto"/>
              <w:ind w:left="709" w:firstLine="0"/>
              <w:rPr>
                <w:b/>
              </w:rPr>
            </w:pPr>
            <w:r w:rsidRPr="00760E69">
              <w:rPr>
                <w:b/>
                <w:sz w:val="22"/>
              </w:rPr>
              <w:t>в часах / ЗЕ</w:t>
            </w:r>
          </w:p>
          <w:p w:rsidR="00A954C1" w:rsidRPr="00760E69" w:rsidRDefault="00A954C1" w:rsidP="00760E69">
            <w:pPr>
              <w:pStyle w:val="Default"/>
              <w:jc w:val="center"/>
            </w:pPr>
          </w:p>
        </w:tc>
        <w:tc>
          <w:tcPr>
            <w:tcW w:w="6946" w:type="dxa"/>
          </w:tcPr>
          <w:p w:rsidR="00A954C1" w:rsidRPr="00760E69" w:rsidRDefault="00A954C1" w:rsidP="00760E69">
            <w:pPr>
              <w:pStyle w:val="Default"/>
              <w:jc w:val="center"/>
              <w:rPr>
                <w:b/>
              </w:rPr>
            </w:pPr>
          </w:p>
          <w:p w:rsidR="00A954C1" w:rsidRPr="00760E69" w:rsidRDefault="00A954C1" w:rsidP="00760E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1008</w:t>
            </w:r>
            <w:r w:rsidRPr="00760E69">
              <w:rPr>
                <w:b/>
              </w:rPr>
              <w:t>/2</w:t>
            </w:r>
            <w:r>
              <w:rPr>
                <w:b/>
              </w:rPr>
              <w:t>8</w:t>
            </w:r>
          </w:p>
        </w:tc>
      </w:tr>
      <w:tr w:rsidR="00A954C1" w:rsidRPr="00760E69" w:rsidTr="00760E69">
        <w:tc>
          <w:tcPr>
            <w:tcW w:w="2977" w:type="dxa"/>
          </w:tcPr>
          <w:p w:rsidR="00A954C1" w:rsidRPr="00760E69" w:rsidRDefault="00A954C1" w:rsidP="00760E6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760E69">
              <w:rPr>
                <w:b/>
                <w:sz w:val="22"/>
                <w:szCs w:val="24"/>
              </w:rPr>
              <w:t>Цель изучения дисциплины</w:t>
            </w:r>
          </w:p>
          <w:p w:rsidR="00A954C1" w:rsidRPr="00760E69" w:rsidRDefault="00A954C1" w:rsidP="00760E6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</w:tcPr>
          <w:p w:rsidR="00A954C1" w:rsidRPr="00A81D9C" w:rsidRDefault="00A954C1" w:rsidP="00A81D9C">
            <w:pPr>
              <w:pStyle w:val="ListParagraph"/>
              <w:widowControl w:val="0"/>
              <w:numPr>
                <w:ilvl w:val="0"/>
                <w:numId w:val="0"/>
              </w:numPr>
              <w:tabs>
                <w:tab w:val="clear" w:pos="142"/>
              </w:tabs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A81D9C">
              <w:t xml:space="preserve">Подготовка квалифицированного врача-инфекциониста, способного и готового к самостоятельной профессиональной деятельности в области охраны здоровья граждан путем оказания высококвалифицированной медицинской помощи в соответствии с установленными требованиями и стандартами в сфере здравоохранения на основе сформированных универсальных </w:t>
            </w:r>
            <w:r>
              <w:t>и профессиональных компетенций</w:t>
            </w:r>
          </w:p>
        </w:tc>
      </w:tr>
      <w:tr w:rsidR="00A954C1" w:rsidRPr="00760E69" w:rsidTr="00A81D9C">
        <w:trPr>
          <w:trHeight w:val="634"/>
        </w:trPr>
        <w:tc>
          <w:tcPr>
            <w:tcW w:w="2977" w:type="dxa"/>
          </w:tcPr>
          <w:p w:rsidR="00A954C1" w:rsidRPr="00760E69" w:rsidRDefault="00A954C1" w:rsidP="00760E6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760E69">
              <w:rPr>
                <w:b/>
                <w:sz w:val="22"/>
                <w:szCs w:val="24"/>
              </w:rPr>
              <w:t>Место дисциплины в учебном плане</w:t>
            </w:r>
          </w:p>
          <w:p w:rsidR="00A954C1" w:rsidRPr="00760E69" w:rsidRDefault="00A954C1" w:rsidP="00760E6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</w:tcPr>
          <w:p w:rsidR="00A954C1" w:rsidRPr="00760E69" w:rsidRDefault="00A954C1" w:rsidP="00A81D9C">
            <w:pPr>
              <w:spacing w:after="160" w:line="259" w:lineRule="auto"/>
              <w:ind w:firstLine="0"/>
              <w:rPr>
                <w:szCs w:val="24"/>
              </w:rPr>
            </w:pPr>
            <w:r>
              <w:rPr>
                <w:sz w:val="22"/>
                <w:szCs w:val="24"/>
              </w:rPr>
              <w:t>Б 1.Б.1. Базов</w:t>
            </w:r>
            <w:r w:rsidRPr="00760E69">
              <w:rPr>
                <w:sz w:val="22"/>
                <w:szCs w:val="24"/>
              </w:rPr>
              <w:t>ая часть</w:t>
            </w:r>
          </w:p>
        </w:tc>
      </w:tr>
      <w:tr w:rsidR="00A954C1" w:rsidRPr="00760E69" w:rsidTr="00A76127">
        <w:trPr>
          <w:trHeight w:val="1483"/>
        </w:trPr>
        <w:tc>
          <w:tcPr>
            <w:tcW w:w="2977" w:type="dxa"/>
          </w:tcPr>
          <w:tbl>
            <w:tblPr>
              <w:tblW w:w="0" w:type="auto"/>
              <w:tblLook w:val="00A0"/>
            </w:tblPr>
            <w:tblGrid>
              <w:gridCol w:w="2761"/>
            </w:tblGrid>
            <w:tr w:rsidR="00A954C1" w:rsidRPr="00760E69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54C1" w:rsidRPr="00760E69" w:rsidRDefault="00A954C1" w:rsidP="00A81D9C">
                  <w:pPr>
                    <w:rPr>
                      <w:b/>
                      <w:highlight w:val="yellow"/>
                    </w:rPr>
                  </w:pPr>
                  <w:r w:rsidRPr="00760E69">
                    <w:rPr>
                      <w:b/>
                    </w:rPr>
                    <w:t>Изучение дисциплины требует знания, полученные ранее при освоении    дисциплин</w:t>
                  </w:r>
                </w:p>
              </w:tc>
            </w:tr>
            <w:tr w:rsidR="00A954C1" w:rsidRPr="00760E69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54C1" w:rsidRPr="00760E69" w:rsidRDefault="00A954C1" w:rsidP="00A76127">
                  <w:pPr>
                    <w:ind w:firstLine="0"/>
                    <w:rPr>
                      <w:b/>
                    </w:rPr>
                  </w:pPr>
                </w:p>
              </w:tc>
            </w:tr>
          </w:tbl>
          <w:p w:rsidR="00A954C1" w:rsidRPr="00760E69" w:rsidRDefault="00A954C1" w:rsidP="00A81D9C">
            <w:pPr>
              <w:spacing w:line="240" w:lineRule="auto"/>
              <w:ind w:firstLine="0"/>
              <w:rPr>
                <w:b/>
                <w:szCs w:val="24"/>
                <w:highlight w:val="yellow"/>
              </w:rPr>
            </w:pPr>
          </w:p>
        </w:tc>
        <w:tc>
          <w:tcPr>
            <w:tcW w:w="6946" w:type="dxa"/>
          </w:tcPr>
          <w:p w:rsidR="00A954C1" w:rsidRPr="00760E69" w:rsidRDefault="00A954C1" w:rsidP="00A81D9C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 w:val="22"/>
                <w:szCs w:val="24"/>
              </w:rPr>
              <w:t>«П</w:t>
            </w:r>
            <w:r w:rsidRPr="00760E69">
              <w:rPr>
                <w:sz w:val="22"/>
                <w:szCs w:val="24"/>
              </w:rPr>
              <w:t>атология»</w:t>
            </w:r>
            <w:r>
              <w:rPr>
                <w:sz w:val="22"/>
                <w:szCs w:val="24"/>
              </w:rPr>
              <w:t>, «микробиология»</w:t>
            </w:r>
          </w:p>
        </w:tc>
      </w:tr>
      <w:tr w:rsidR="00A954C1" w:rsidRPr="00760E69" w:rsidTr="00760E69">
        <w:tc>
          <w:tcPr>
            <w:tcW w:w="2977" w:type="dxa"/>
          </w:tcPr>
          <w:tbl>
            <w:tblPr>
              <w:tblW w:w="0" w:type="auto"/>
              <w:tblLook w:val="00A0"/>
            </w:tblPr>
            <w:tblGrid>
              <w:gridCol w:w="2761"/>
            </w:tblGrid>
            <w:tr w:rsidR="00A954C1" w:rsidRPr="00760E69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54C1" w:rsidRPr="00760E69" w:rsidRDefault="00A954C1" w:rsidP="00724B35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24"/>
                      <w:highlight w:val="yellow"/>
                    </w:rPr>
                  </w:pPr>
                  <w:r w:rsidRPr="00760E69">
                    <w:rPr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</w:tc>
            </w:tr>
          </w:tbl>
          <w:p w:rsidR="00A954C1" w:rsidRPr="00760E69" w:rsidRDefault="00A954C1" w:rsidP="00760E69">
            <w:pPr>
              <w:spacing w:line="240" w:lineRule="auto"/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6946" w:type="dxa"/>
          </w:tcPr>
          <w:p w:rsidR="00A954C1" w:rsidRPr="00760E69" w:rsidRDefault="00A954C1" w:rsidP="00A81D9C">
            <w:pPr>
              <w:spacing w:line="240" w:lineRule="auto"/>
              <w:ind w:firstLine="0"/>
              <w:jc w:val="both"/>
              <w:rPr>
                <w:szCs w:val="24"/>
              </w:rPr>
            </w:pPr>
            <w:r w:rsidRPr="00760E69">
              <w:rPr>
                <w:sz w:val="22"/>
                <w:szCs w:val="24"/>
              </w:rPr>
              <w:t>«Инфекционные болезни</w:t>
            </w:r>
            <w:r>
              <w:rPr>
                <w:sz w:val="22"/>
                <w:szCs w:val="24"/>
              </w:rPr>
              <w:t xml:space="preserve"> в педиатрии</w:t>
            </w:r>
            <w:r w:rsidRPr="00760E69">
              <w:rPr>
                <w:sz w:val="22"/>
                <w:szCs w:val="24"/>
              </w:rPr>
              <w:t>», «нейроинфекции»</w:t>
            </w:r>
          </w:p>
        </w:tc>
      </w:tr>
      <w:tr w:rsidR="00A954C1" w:rsidRPr="00760E69" w:rsidTr="00760E69">
        <w:tc>
          <w:tcPr>
            <w:tcW w:w="2977" w:type="dxa"/>
          </w:tcPr>
          <w:tbl>
            <w:tblPr>
              <w:tblW w:w="0" w:type="auto"/>
              <w:tblLook w:val="00A0"/>
            </w:tblPr>
            <w:tblGrid>
              <w:gridCol w:w="2761"/>
            </w:tblGrid>
            <w:tr w:rsidR="00A954C1" w:rsidRPr="00760E69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54C1" w:rsidRPr="00760E69" w:rsidRDefault="00A954C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760E69">
                    <w:rPr>
                      <w:b/>
                      <w:bCs/>
                      <w:color w:val="000000"/>
                      <w:szCs w:val="24"/>
                    </w:rPr>
                    <w:t>Формируемые  компетенции</w:t>
                  </w:r>
                </w:p>
                <w:p w:rsidR="00A954C1" w:rsidRPr="00760E69" w:rsidRDefault="00A954C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24"/>
                    </w:rPr>
                  </w:pPr>
                  <w:r w:rsidRPr="00760E69">
                    <w:rPr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A954C1" w:rsidRPr="00760E69" w:rsidRDefault="00A954C1" w:rsidP="00760E6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</w:tcPr>
          <w:p w:rsidR="00A954C1" w:rsidRPr="00760E69" w:rsidRDefault="00A954C1" w:rsidP="00760E69">
            <w:pPr>
              <w:shd w:val="clear" w:color="auto" w:fill="FFFFFF"/>
              <w:spacing w:line="240" w:lineRule="auto"/>
              <w:ind w:firstLine="0"/>
              <w:rPr>
                <w:szCs w:val="24"/>
              </w:rPr>
            </w:pPr>
            <w:r w:rsidRPr="00760E69">
              <w:rPr>
                <w:color w:val="000000"/>
                <w:sz w:val="22"/>
                <w:szCs w:val="24"/>
                <w:lang w:eastAsia="ru-RU"/>
              </w:rPr>
              <w:t xml:space="preserve">ПК-1, ПК- 2, </w:t>
            </w:r>
            <w:r>
              <w:rPr>
                <w:color w:val="000000"/>
                <w:sz w:val="22"/>
                <w:szCs w:val="24"/>
                <w:lang w:eastAsia="ru-RU"/>
              </w:rPr>
              <w:t xml:space="preserve">ПК-4, </w:t>
            </w:r>
            <w:r w:rsidRPr="00760E69">
              <w:rPr>
                <w:color w:val="000000"/>
                <w:sz w:val="22"/>
                <w:szCs w:val="24"/>
                <w:lang w:eastAsia="ru-RU"/>
              </w:rPr>
              <w:t>ПК- 5, ПК-6, ПК- 8</w:t>
            </w:r>
            <w:r>
              <w:rPr>
                <w:color w:val="000000"/>
                <w:sz w:val="22"/>
                <w:szCs w:val="24"/>
                <w:lang w:eastAsia="ru-RU"/>
              </w:rPr>
              <w:t>, УК-1, УК-2</w:t>
            </w:r>
          </w:p>
          <w:p w:rsidR="00A954C1" w:rsidRPr="00760E69" w:rsidRDefault="00A954C1" w:rsidP="00760E69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A954C1" w:rsidRPr="00760E69" w:rsidTr="00760E69">
        <w:tc>
          <w:tcPr>
            <w:tcW w:w="2977" w:type="dxa"/>
          </w:tcPr>
          <w:p w:rsidR="00A954C1" w:rsidRPr="00760E69" w:rsidRDefault="00A954C1" w:rsidP="00760E6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</w:p>
          <w:p w:rsidR="00A954C1" w:rsidRPr="00760E69" w:rsidRDefault="00A954C1" w:rsidP="00760E6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 w:rsidRPr="00760E69">
              <w:rPr>
                <w:b/>
                <w:bCs/>
                <w:color w:val="000000"/>
                <w:sz w:val="22"/>
                <w:szCs w:val="24"/>
              </w:rPr>
              <w:t>Изучаемые темы</w:t>
            </w:r>
          </w:p>
          <w:p w:rsidR="00A954C1" w:rsidRPr="00760E69" w:rsidRDefault="00A954C1" w:rsidP="00760E6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</w:tcPr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Cs/>
                <w:szCs w:val="24"/>
                <w:lang w:eastAsia="ru-RU"/>
              </w:rPr>
            </w:pPr>
            <w:bookmarkStart w:id="0" w:name="_GoBack"/>
            <w:bookmarkEnd w:id="0"/>
            <w:r w:rsidRPr="00D144A3">
              <w:rPr>
                <w:b/>
                <w:iCs/>
                <w:szCs w:val="24"/>
                <w:lang w:eastAsia="ru-RU"/>
              </w:rPr>
              <w:t>Раздел 1. Организация инфекционной службы в Российской федерации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pacing w:val="-4"/>
                <w:szCs w:val="24"/>
              </w:rPr>
            </w:pPr>
            <w:r w:rsidRPr="00A76127">
              <w:rPr>
                <w:iCs/>
                <w:szCs w:val="24"/>
                <w:lang w:eastAsia="ru-RU"/>
              </w:rPr>
              <w:t xml:space="preserve">Тема 1. Структура инфекционной службы в РФ. </w:t>
            </w:r>
            <w:r w:rsidRPr="00A76127">
              <w:rPr>
                <w:szCs w:val="24"/>
              </w:rPr>
              <w:t>Организация стационарной  и амбулаторно-поликлинической помощи инфекционным больным. Государственная политика в области охраны здоровья населения</w:t>
            </w:r>
            <w:r w:rsidRPr="00A76127">
              <w:rPr>
                <w:color w:val="000000"/>
                <w:spacing w:val="-4"/>
                <w:szCs w:val="24"/>
              </w:rPr>
              <w:t>.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Cs/>
                <w:szCs w:val="24"/>
                <w:lang w:eastAsia="ru-RU"/>
              </w:rPr>
            </w:pPr>
            <w:r w:rsidRPr="00D144A3">
              <w:rPr>
                <w:bCs/>
                <w:iCs/>
                <w:szCs w:val="24"/>
                <w:lang w:eastAsia="ru-RU"/>
              </w:rPr>
              <w:t xml:space="preserve">Тема 2. </w:t>
            </w:r>
            <w:r w:rsidRPr="00D144A3">
              <w:rPr>
                <w:bCs/>
                <w:szCs w:val="24"/>
              </w:rPr>
              <w:t xml:space="preserve">Дезинфекция и стерилизация в лечебно-профилактических учреждениях инфекционного профиля. </w:t>
            </w:r>
            <w:r w:rsidRPr="00D144A3">
              <w:rPr>
                <w:bCs/>
                <w:iCs/>
                <w:szCs w:val="24"/>
                <w:lang w:eastAsia="ru-RU"/>
              </w:rPr>
              <w:t>Нормативно-правовые документы, регулирующие работу инфекционной службы.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iCs/>
                <w:szCs w:val="20"/>
                <w:lang w:eastAsia="ru-RU"/>
              </w:rPr>
            </w:pPr>
            <w:r w:rsidRPr="00D144A3">
              <w:rPr>
                <w:b/>
                <w:bCs/>
                <w:iCs/>
                <w:szCs w:val="20"/>
                <w:lang w:eastAsia="ru-RU"/>
              </w:rPr>
              <w:t>Раздел 2. Общая инфектология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Cs w:val="20"/>
              </w:rPr>
            </w:pPr>
            <w:r w:rsidRPr="00D144A3">
              <w:rPr>
                <w:bCs/>
                <w:iCs/>
                <w:szCs w:val="20"/>
                <w:lang w:eastAsia="ru-RU"/>
              </w:rPr>
              <w:t xml:space="preserve">Тема 3. </w:t>
            </w:r>
            <w:r w:rsidRPr="00D144A3">
              <w:rPr>
                <w:szCs w:val="20"/>
              </w:rPr>
              <w:t xml:space="preserve">Лабораторная диагностика. </w:t>
            </w:r>
            <w:r w:rsidRPr="00D144A3">
              <w:rPr>
                <w:bCs/>
                <w:szCs w:val="20"/>
              </w:rPr>
              <w:t>Современные методы лечения инфекционных больных. Профилактика. Основы прививочного дела.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iCs/>
                <w:szCs w:val="20"/>
                <w:lang w:eastAsia="ru-RU"/>
              </w:rPr>
            </w:pPr>
            <w:r w:rsidRPr="00D144A3">
              <w:rPr>
                <w:b/>
                <w:bCs/>
                <w:iCs/>
                <w:szCs w:val="20"/>
                <w:lang w:eastAsia="ru-RU"/>
              </w:rPr>
              <w:t>Раздел 3. Кишечные инфекции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0"/>
              </w:rPr>
            </w:pPr>
            <w:r w:rsidRPr="00D144A3">
              <w:rPr>
                <w:szCs w:val="20"/>
              </w:rPr>
              <w:t>Тема 4. Тифопаратифозные заболевания</w:t>
            </w:r>
            <w:r w:rsidRPr="00D144A3">
              <w:rPr>
                <w:b/>
                <w:color w:val="000000"/>
                <w:spacing w:val="-4"/>
                <w:szCs w:val="20"/>
              </w:rPr>
              <w:t xml:space="preserve">. </w:t>
            </w:r>
            <w:r w:rsidRPr="00D144A3">
              <w:rPr>
                <w:szCs w:val="20"/>
              </w:rPr>
              <w:t>Сальмонеллез. Дизентерия</w:t>
            </w:r>
            <w:r w:rsidRPr="00D144A3">
              <w:rPr>
                <w:b/>
                <w:color w:val="000000"/>
                <w:spacing w:val="-4"/>
                <w:szCs w:val="20"/>
              </w:rPr>
              <w:t xml:space="preserve">. </w:t>
            </w:r>
            <w:r w:rsidRPr="00D144A3">
              <w:rPr>
                <w:szCs w:val="20"/>
              </w:rPr>
              <w:t>Иерсиниозы.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0"/>
              </w:rPr>
            </w:pPr>
            <w:r w:rsidRPr="00D144A3">
              <w:rPr>
                <w:szCs w:val="20"/>
              </w:rPr>
              <w:t>Тема 5. Пищевые токсикоинфекции. Ботулизм. Вирусные гастроэнтериты. Эшерихиоз.</w:t>
            </w:r>
          </w:p>
          <w:p w:rsidR="00A954C1" w:rsidRPr="00D144A3" w:rsidRDefault="00A954C1" w:rsidP="00A76127">
            <w:pPr>
              <w:pStyle w:val="a"/>
              <w:rPr>
                <w:rFonts w:ascii="Times New Roman" w:hAnsi="Times New Roman"/>
                <w:b/>
                <w:color w:val="000000"/>
                <w:spacing w:val="-4"/>
                <w:sz w:val="24"/>
                <w:szCs w:val="20"/>
              </w:rPr>
            </w:pPr>
            <w:r w:rsidRPr="00D144A3">
              <w:rPr>
                <w:rFonts w:ascii="Times New Roman" w:hAnsi="Times New Roman"/>
                <w:sz w:val="24"/>
                <w:szCs w:val="20"/>
              </w:rPr>
              <w:t>Тема 6. Протозойные инвазии.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0"/>
              </w:rPr>
            </w:pPr>
            <w:r w:rsidRPr="00D144A3">
              <w:rPr>
                <w:szCs w:val="20"/>
              </w:rPr>
              <w:t>Гельминтозы.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Cs w:val="20"/>
              </w:rPr>
            </w:pPr>
            <w:r w:rsidRPr="00D144A3">
              <w:rPr>
                <w:b/>
                <w:bCs/>
                <w:iCs/>
                <w:szCs w:val="20"/>
                <w:lang w:eastAsia="ru-RU"/>
              </w:rPr>
              <w:t xml:space="preserve">Раздел 4. </w:t>
            </w:r>
            <w:r w:rsidRPr="00D144A3">
              <w:rPr>
                <w:b/>
                <w:bCs/>
                <w:szCs w:val="20"/>
              </w:rPr>
              <w:t>Вирусные капельные инфекции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0"/>
              </w:rPr>
            </w:pPr>
            <w:r w:rsidRPr="00D144A3">
              <w:rPr>
                <w:szCs w:val="20"/>
              </w:rPr>
              <w:t>Тема 7. Острые респираторно-вирусные инфекции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Cs/>
                <w:szCs w:val="20"/>
                <w:lang w:eastAsia="ru-RU"/>
              </w:rPr>
            </w:pPr>
            <w:r w:rsidRPr="00D144A3">
              <w:rPr>
                <w:szCs w:val="20"/>
              </w:rPr>
              <w:t>Тема</w:t>
            </w:r>
            <w:r w:rsidRPr="00D144A3">
              <w:rPr>
                <w:bCs/>
                <w:iCs/>
                <w:szCs w:val="20"/>
                <w:lang w:eastAsia="ru-RU"/>
              </w:rPr>
              <w:t xml:space="preserve"> 8. Корь.</w:t>
            </w:r>
            <w:r w:rsidRPr="00D144A3">
              <w:rPr>
                <w:b/>
                <w:color w:val="000000"/>
                <w:spacing w:val="-4"/>
                <w:szCs w:val="20"/>
              </w:rPr>
              <w:t xml:space="preserve"> </w:t>
            </w:r>
            <w:r w:rsidRPr="00D144A3">
              <w:rPr>
                <w:bCs/>
                <w:iCs/>
                <w:szCs w:val="20"/>
                <w:lang w:eastAsia="ru-RU"/>
              </w:rPr>
              <w:t>Краснуха.</w:t>
            </w:r>
            <w:r w:rsidRPr="00D144A3">
              <w:rPr>
                <w:b/>
                <w:color w:val="000000"/>
                <w:spacing w:val="-4"/>
                <w:szCs w:val="20"/>
              </w:rPr>
              <w:t xml:space="preserve"> </w:t>
            </w:r>
            <w:r w:rsidRPr="00D144A3">
              <w:rPr>
                <w:bCs/>
                <w:iCs/>
                <w:szCs w:val="20"/>
                <w:lang w:eastAsia="ru-RU"/>
              </w:rPr>
              <w:t>Эпидемический паротит.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Cs/>
                <w:szCs w:val="20"/>
                <w:lang w:eastAsia="ru-RU"/>
              </w:rPr>
            </w:pPr>
            <w:r w:rsidRPr="00D144A3">
              <w:rPr>
                <w:szCs w:val="20"/>
              </w:rPr>
              <w:t>Тема</w:t>
            </w:r>
            <w:r w:rsidRPr="00D144A3">
              <w:rPr>
                <w:bCs/>
                <w:iCs/>
                <w:szCs w:val="20"/>
                <w:lang w:eastAsia="ru-RU"/>
              </w:rPr>
              <w:t xml:space="preserve"> 9. Герпесвирусные инфекции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iCs/>
                <w:szCs w:val="20"/>
                <w:lang w:eastAsia="ru-RU"/>
              </w:rPr>
            </w:pPr>
            <w:r w:rsidRPr="00D144A3">
              <w:rPr>
                <w:b/>
                <w:bCs/>
                <w:iCs/>
                <w:szCs w:val="20"/>
                <w:lang w:eastAsia="ru-RU"/>
              </w:rPr>
              <w:t>Раздел 5. Бактериальные капельные инфекции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0"/>
              </w:rPr>
            </w:pPr>
            <w:r w:rsidRPr="00D144A3">
              <w:rPr>
                <w:szCs w:val="20"/>
              </w:rPr>
              <w:t>Тема 10. Менингококковая инфекция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0"/>
              </w:rPr>
            </w:pPr>
            <w:r w:rsidRPr="00D144A3">
              <w:rPr>
                <w:szCs w:val="20"/>
              </w:rPr>
              <w:t>Тема 11. Скарлатина. Коклюш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0"/>
              </w:rPr>
            </w:pPr>
            <w:r w:rsidRPr="00D144A3">
              <w:rPr>
                <w:szCs w:val="20"/>
              </w:rPr>
              <w:t>Тема 12. Дифтерия. Ангины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0"/>
              </w:rPr>
            </w:pPr>
            <w:r w:rsidRPr="00D144A3">
              <w:rPr>
                <w:szCs w:val="20"/>
              </w:rPr>
              <w:t>Тема 13. Респираторная микоплазменная инфекция.</w:t>
            </w:r>
            <w:r w:rsidRPr="00D144A3">
              <w:rPr>
                <w:b/>
                <w:color w:val="000000"/>
                <w:spacing w:val="-4"/>
                <w:szCs w:val="20"/>
              </w:rPr>
              <w:t xml:space="preserve"> </w:t>
            </w:r>
            <w:r w:rsidRPr="00D144A3">
              <w:rPr>
                <w:szCs w:val="20"/>
              </w:rPr>
              <w:t>Легионеллез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iCs/>
                <w:szCs w:val="20"/>
                <w:lang w:eastAsia="ru-RU"/>
              </w:rPr>
            </w:pPr>
            <w:r w:rsidRPr="00D144A3">
              <w:rPr>
                <w:b/>
                <w:bCs/>
                <w:iCs/>
                <w:szCs w:val="20"/>
                <w:lang w:eastAsia="ru-RU"/>
              </w:rPr>
              <w:t>Раздел 6. Вирусные гепатиты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D144A3">
              <w:t>Тема 14. Вирусные гепатиты А и Е.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D144A3">
              <w:t>Тема 15. Вирусные гепатиты В, С, Д, G</w:t>
            </w:r>
            <w:r w:rsidRPr="00D144A3">
              <w:rPr>
                <w:b/>
                <w:color w:val="000000"/>
                <w:spacing w:val="-4"/>
              </w:rPr>
              <w:t xml:space="preserve">, </w:t>
            </w:r>
            <w:r w:rsidRPr="00D144A3">
              <w:t>SEN</w:t>
            </w:r>
            <w:r w:rsidRPr="00D144A3">
              <w:rPr>
                <w:b/>
                <w:color w:val="000000"/>
                <w:spacing w:val="-4"/>
              </w:rPr>
              <w:t xml:space="preserve">, </w:t>
            </w:r>
            <w:r w:rsidRPr="00D144A3">
              <w:t>TTV.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D144A3">
              <w:t>Тема 16. Вирусные гепатиты у беременных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D144A3">
              <w:t>Тема 17. Дифференциальная диагностика вирусных гепатитов и других поражений печени неинфекционной этиологии.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0"/>
              </w:rPr>
            </w:pPr>
            <w:r w:rsidRPr="00D144A3">
              <w:rPr>
                <w:szCs w:val="20"/>
              </w:rPr>
              <w:t>Тема 18. Хронические гепатиты В и С. Циррозы печени вирусной этиологии.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iCs/>
              </w:rPr>
            </w:pPr>
            <w:r w:rsidRPr="00D144A3">
              <w:rPr>
                <w:b/>
                <w:bCs/>
                <w:iCs/>
              </w:rPr>
              <w:t>Раздел 7. Карантинные и особо опасные инфекции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</w:rPr>
            </w:pPr>
            <w:r w:rsidRPr="00D144A3">
              <w:t>Тема</w:t>
            </w:r>
            <w:r w:rsidRPr="00D144A3">
              <w:rPr>
                <w:bCs/>
              </w:rPr>
              <w:t xml:space="preserve"> 19. Холера</w:t>
            </w:r>
            <w:r w:rsidRPr="00D144A3">
              <w:rPr>
                <w:b/>
                <w:color w:val="000000"/>
                <w:spacing w:val="-4"/>
              </w:rPr>
              <w:t xml:space="preserve">. </w:t>
            </w:r>
            <w:r w:rsidRPr="00D144A3">
              <w:rPr>
                <w:bCs/>
              </w:rPr>
              <w:t>Натуральная оспа.</w:t>
            </w:r>
            <w:r w:rsidRPr="00D144A3">
              <w:rPr>
                <w:b/>
                <w:color w:val="000000"/>
                <w:spacing w:val="-4"/>
              </w:rPr>
              <w:t xml:space="preserve"> </w:t>
            </w:r>
            <w:r w:rsidRPr="00D144A3">
              <w:rPr>
                <w:bCs/>
              </w:rPr>
              <w:t>Чума. Сибирская язва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</w:rPr>
            </w:pPr>
            <w:r w:rsidRPr="00D144A3">
              <w:t>Тема</w:t>
            </w:r>
            <w:r w:rsidRPr="00D144A3">
              <w:rPr>
                <w:bCs/>
              </w:rPr>
              <w:t xml:space="preserve"> 20. Особо опасные геморрагические лихорадки.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iCs/>
                <w:szCs w:val="20"/>
                <w:lang w:eastAsia="ru-RU"/>
              </w:rPr>
            </w:pPr>
            <w:r w:rsidRPr="00D144A3">
              <w:rPr>
                <w:b/>
                <w:bCs/>
                <w:iCs/>
                <w:szCs w:val="20"/>
                <w:lang w:eastAsia="ru-RU"/>
              </w:rPr>
              <w:t>Раздел 8. Зоонозные инфекции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0"/>
              </w:rPr>
            </w:pPr>
            <w:r w:rsidRPr="00D144A3">
              <w:rPr>
                <w:szCs w:val="20"/>
              </w:rPr>
              <w:t>Тема 21. ГЛПС и другие геморрагические лихорадки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0"/>
              </w:rPr>
            </w:pPr>
            <w:r w:rsidRPr="00D144A3">
              <w:rPr>
                <w:szCs w:val="20"/>
              </w:rPr>
              <w:t>Тема 22. Бруцеллез</w:t>
            </w:r>
            <w:r w:rsidRPr="00D144A3">
              <w:rPr>
                <w:b/>
                <w:color w:val="000000"/>
                <w:spacing w:val="-4"/>
                <w:szCs w:val="20"/>
              </w:rPr>
              <w:t xml:space="preserve">. </w:t>
            </w:r>
            <w:r w:rsidRPr="00D144A3">
              <w:rPr>
                <w:szCs w:val="20"/>
              </w:rPr>
              <w:t>Туляремия.</w:t>
            </w:r>
            <w:r w:rsidRPr="00D144A3">
              <w:rPr>
                <w:b/>
                <w:color w:val="000000"/>
                <w:spacing w:val="-4"/>
                <w:szCs w:val="20"/>
              </w:rPr>
              <w:t xml:space="preserve"> </w:t>
            </w:r>
            <w:r w:rsidRPr="00D144A3">
              <w:rPr>
                <w:szCs w:val="20"/>
              </w:rPr>
              <w:t>Лептоспироз.</w:t>
            </w:r>
            <w:r w:rsidRPr="00D144A3">
              <w:rPr>
                <w:b/>
                <w:color w:val="000000"/>
                <w:spacing w:val="-4"/>
                <w:szCs w:val="20"/>
              </w:rPr>
              <w:t xml:space="preserve"> </w:t>
            </w:r>
            <w:r w:rsidRPr="00D144A3">
              <w:rPr>
                <w:szCs w:val="20"/>
              </w:rPr>
              <w:t>Токсоплазмоз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0"/>
              </w:rPr>
            </w:pPr>
            <w:r w:rsidRPr="00D144A3">
              <w:rPr>
                <w:szCs w:val="20"/>
              </w:rPr>
              <w:t>Тема 23. Хламидиоз. Кампилобактериоз.</w:t>
            </w:r>
            <w:r w:rsidRPr="00D144A3">
              <w:rPr>
                <w:b/>
                <w:color w:val="000000"/>
                <w:spacing w:val="-4"/>
                <w:szCs w:val="20"/>
              </w:rPr>
              <w:t xml:space="preserve"> </w:t>
            </w:r>
            <w:r w:rsidRPr="00D144A3">
              <w:rPr>
                <w:szCs w:val="20"/>
              </w:rPr>
              <w:t>Листериоз.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iCs/>
                <w:szCs w:val="20"/>
                <w:lang w:eastAsia="ru-RU"/>
              </w:rPr>
            </w:pPr>
            <w:r w:rsidRPr="00D144A3">
              <w:rPr>
                <w:b/>
                <w:bCs/>
                <w:iCs/>
                <w:szCs w:val="20"/>
                <w:lang w:eastAsia="ru-RU"/>
              </w:rPr>
              <w:t>Раздел 9. Трансмиссивные и раневые инфекции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0"/>
              </w:rPr>
            </w:pPr>
            <w:r w:rsidRPr="00D144A3">
              <w:rPr>
                <w:szCs w:val="20"/>
              </w:rPr>
              <w:t>Тема</w:t>
            </w:r>
            <w:r w:rsidRPr="00D144A3">
              <w:rPr>
                <w:bCs/>
                <w:szCs w:val="20"/>
              </w:rPr>
              <w:t xml:space="preserve"> 24. Клещевой боррелиоз (болезнь Лайма) </w:t>
            </w:r>
            <w:r w:rsidRPr="00D144A3">
              <w:rPr>
                <w:szCs w:val="20"/>
              </w:rPr>
              <w:t>и д</w:t>
            </w:r>
            <w:r w:rsidRPr="00D144A3">
              <w:rPr>
                <w:bCs/>
                <w:szCs w:val="20"/>
              </w:rPr>
              <w:t>ругие клещевые инфекции.</w:t>
            </w:r>
            <w:r w:rsidRPr="00D144A3">
              <w:rPr>
                <w:b/>
                <w:color w:val="000000"/>
                <w:spacing w:val="-4"/>
                <w:szCs w:val="20"/>
              </w:rPr>
              <w:t xml:space="preserve"> </w:t>
            </w:r>
            <w:r w:rsidRPr="00D144A3">
              <w:rPr>
                <w:szCs w:val="20"/>
              </w:rPr>
              <w:t>Риккетсиозы.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Cs/>
                <w:szCs w:val="20"/>
                <w:lang w:eastAsia="ru-RU"/>
              </w:rPr>
            </w:pPr>
            <w:r w:rsidRPr="00D144A3">
              <w:rPr>
                <w:szCs w:val="20"/>
              </w:rPr>
              <w:t>Тема 25. Малярия. Лейшманиозы.</w:t>
            </w:r>
            <w:r w:rsidRPr="00D144A3">
              <w:rPr>
                <w:b/>
                <w:color w:val="000000"/>
                <w:spacing w:val="-4"/>
                <w:szCs w:val="20"/>
              </w:rPr>
              <w:t xml:space="preserve"> </w:t>
            </w:r>
            <w:r w:rsidRPr="00D144A3">
              <w:rPr>
                <w:szCs w:val="20"/>
              </w:rPr>
              <w:t xml:space="preserve">Столбняк. </w:t>
            </w:r>
            <w:r w:rsidRPr="00D144A3">
              <w:rPr>
                <w:bCs/>
                <w:iCs/>
                <w:szCs w:val="20"/>
                <w:lang w:eastAsia="ru-RU"/>
              </w:rPr>
              <w:t>Бешенство.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iCs/>
                <w:szCs w:val="20"/>
                <w:lang w:eastAsia="ru-RU"/>
              </w:rPr>
            </w:pPr>
            <w:r w:rsidRPr="00D144A3">
              <w:rPr>
                <w:b/>
                <w:bCs/>
                <w:iCs/>
                <w:szCs w:val="20"/>
                <w:lang w:eastAsia="ru-RU"/>
              </w:rPr>
              <w:t>Раздел 10. Синдром системной воспалительной реакции.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Cs/>
                <w:szCs w:val="20"/>
                <w:lang w:eastAsia="ru-RU"/>
              </w:rPr>
            </w:pPr>
            <w:r w:rsidRPr="00D144A3">
              <w:rPr>
                <w:iCs/>
                <w:szCs w:val="20"/>
                <w:lang w:eastAsia="ru-RU"/>
              </w:rPr>
              <w:t>Тема 26. Синдром системной воспалительной реакции. Токсический шок. Диагностика. Лечение.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iCs/>
                <w:szCs w:val="20"/>
                <w:lang w:eastAsia="ru-RU"/>
              </w:rPr>
            </w:pPr>
            <w:r w:rsidRPr="00D144A3">
              <w:rPr>
                <w:b/>
                <w:bCs/>
                <w:iCs/>
                <w:szCs w:val="20"/>
                <w:lang w:eastAsia="ru-RU"/>
              </w:rPr>
              <w:t>Раздел 11. ВИЧ-инфекция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iCs/>
                <w:szCs w:val="20"/>
                <w:lang w:eastAsia="ru-RU"/>
              </w:rPr>
            </w:pPr>
            <w:r w:rsidRPr="00D144A3">
              <w:rPr>
                <w:szCs w:val="20"/>
              </w:rPr>
              <w:t xml:space="preserve">Тема 27. ВИЧ-инфекция. </w:t>
            </w:r>
            <w:r w:rsidRPr="00D144A3">
              <w:rPr>
                <w:bCs/>
                <w:iCs/>
                <w:szCs w:val="20"/>
                <w:lang w:eastAsia="ru-RU"/>
              </w:rPr>
              <w:t>ВИЧ-ассоциированные заболевания.</w:t>
            </w:r>
            <w:r w:rsidRPr="00D144A3">
              <w:rPr>
                <w:b/>
                <w:color w:val="000000"/>
                <w:spacing w:val="-4"/>
                <w:szCs w:val="20"/>
              </w:rPr>
              <w:t xml:space="preserve"> </w:t>
            </w:r>
            <w:r w:rsidRPr="00D144A3">
              <w:rPr>
                <w:bCs/>
                <w:iCs/>
                <w:szCs w:val="20"/>
                <w:lang w:eastAsia="ru-RU"/>
              </w:rPr>
              <w:t>ВААРТ. Профилактика перинатальной передачи</w:t>
            </w:r>
            <w:r w:rsidRPr="00D144A3">
              <w:rPr>
                <w:szCs w:val="20"/>
              </w:rPr>
              <w:t xml:space="preserve"> ВИЧ-инфекции.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iCs/>
                <w:szCs w:val="20"/>
                <w:lang w:eastAsia="ru-RU"/>
              </w:rPr>
            </w:pPr>
            <w:r w:rsidRPr="00D144A3">
              <w:rPr>
                <w:b/>
                <w:bCs/>
                <w:iCs/>
                <w:szCs w:val="20"/>
                <w:lang w:eastAsia="ru-RU"/>
              </w:rPr>
              <w:t>Раздел 12. Неотложные состояния в клинике инфекционных болезней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0"/>
              </w:rPr>
            </w:pPr>
            <w:r w:rsidRPr="00D144A3">
              <w:rPr>
                <w:szCs w:val="20"/>
              </w:rPr>
              <w:t>Тема 28. Нарушения водно-электролитного баланса и кислотно-основного состояния при инфекционной патологии.</w:t>
            </w:r>
          </w:p>
          <w:p w:rsidR="00A954C1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0"/>
              </w:rPr>
            </w:pPr>
            <w:r w:rsidRPr="00D144A3">
              <w:rPr>
                <w:szCs w:val="20"/>
              </w:rPr>
              <w:t>Тема 29. Острая почечная недостаточность (ОПН).</w:t>
            </w:r>
            <w:r w:rsidRPr="00D144A3">
              <w:rPr>
                <w:b/>
                <w:color w:val="000000"/>
                <w:spacing w:val="-4"/>
                <w:szCs w:val="20"/>
              </w:rPr>
              <w:t xml:space="preserve"> </w:t>
            </w:r>
            <w:r w:rsidRPr="00D144A3">
              <w:rPr>
                <w:szCs w:val="20"/>
              </w:rPr>
              <w:t>Острая дыхательная недостаточность.</w:t>
            </w:r>
            <w:r w:rsidRPr="00D144A3">
              <w:rPr>
                <w:b/>
                <w:color w:val="000000"/>
                <w:spacing w:val="-4"/>
                <w:szCs w:val="20"/>
              </w:rPr>
              <w:t xml:space="preserve"> </w:t>
            </w:r>
            <w:r w:rsidRPr="00D144A3">
              <w:rPr>
                <w:szCs w:val="20"/>
              </w:rPr>
              <w:t>Острая печеночная недостаточность.</w:t>
            </w:r>
          </w:p>
          <w:p w:rsidR="00A954C1" w:rsidRPr="00A76127" w:rsidRDefault="00A954C1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Cs/>
                <w:szCs w:val="24"/>
                <w:lang w:eastAsia="ru-RU"/>
              </w:rPr>
            </w:pPr>
            <w:r w:rsidRPr="00D144A3">
              <w:rPr>
                <w:szCs w:val="20"/>
              </w:rPr>
              <w:t>Тема 30. Нейротоксический синдром при инфекционной патологии.</w:t>
            </w:r>
          </w:p>
        </w:tc>
      </w:tr>
      <w:tr w:rsidR="00A954C1" w:rsidRPr="00760E69" w:rsidTr="00760E69">
        <w:tc>
          <w:tcPr>
            <w:tcW w:w="2977" w:type="dxa"/>
          </w:tcPr>
          <w:p w:rsidR="00A954C1" w:rsidRPr="00760E69" w:rsidRDefault="00A954C1" w:rsidP="00760E6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</w:p>
          <w:p w:rsidR="00A954C1" w:rsidRPr="00760E69" w:rsidRDefault="00A954C1" w:rsidP="00760E6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</w:p>
          <w:p w:rsidR="00A954C1" w:rsidRPr="00760E69" w:rsidRDefault="00A954C1" w:rsidP="00760E6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</w:p>
          <w:p w:rsidR="00A954C1" w:rsidRPr="00760E69" w:rsidRDefault="00A954C1" w:rsidP="00760E6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</w:p>
          <w:p w:rsidR="00A954C1" w:rsidRPr="00760E69" w:rsidRDefault="00A954C1" w:rsidP="00760E6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 w:rsidRPr="00760E69">
              <w:rPr>
                <w:b/>
                <w:bCs/>
                <w:color w:val="000000"/>
                <w:sz w:val="22"/>
                <w:szCs w:val="24"/>
              </w:rPr>
              <w:t>Виды учебной работы</w:t>
            </w:r>
          </w:p>
          <w:p w:rsidR="00A954C1" w:rsidRPr="00760E69" w:rsidRDefault="00A954C1" w:rsidP="00760E6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</w:tcPr>
          <w:p w:rsidR="00A954C1" w:rsidRPr="00760E69" w:rsidRDefault="00A954C1" w:rsidP="00760E69">
            <w:pPr>
              <w:pStyle w:val="TableParagraph"/>
              <w:tabs>
                <w:tab w:val="left" w:pos="291"/>
              </w:tabs>
              <w:ind w:left="109"/>
              <w:rPr>
                <w:b/>
                <w:sz w:val="24"/>
                <w:szCs w:val="24"/>
              </w:rPr>
            </w:pPr>
            <w:r w:rsidRPr="00760E69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A954C1" w:rsidRPr="00760E69" w:rsidRDefault="00A954C1" w:rsidP="00760E69">
            <w:pPr>
              <w:pStyle w:val="TableParagraph"/>
              <w:tabs>
                <w:tab w:val="left" w:pos="291"/>
              </w:tabs>
              <w:ind w:left="109"/>
              <w:rPr>
                <w:b/>
                <w:sz w:val="24"/>
                <w:szCs w:val="24"/>
              </w:rPr>
            </w:pPr>
            <w:r w:rsidRPr="00760E69">
              <w:rPr>
                <w:b/>
                <w:sz w:val="24"/>
                <w:szCs w:val="24"/>
              </w:rPr>
              <w:t>Аудиторная (виды):</w:t>
            </w:r>
          </w:p>
          <w:p w:rsidR="00A954C1" w:rsidRPr="00760E69" w:rsidRDefault="00A954C1" w:rsidP="00760E69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 w:rsidRPr="00760E69">
              <w:rPr>
                <w:sz w:val="24"/>
                <w:szCs w:val="24"/>
              </w:rPr>
              <w:t>- лекции;</w:t>
            </w:r>
          </w:p>
          <w:p w:rsidR="00A954C1" w:rsidRPr="00760E69" w:rsidRDefault="00A954C1" w:rsidP="00760E69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 w:rsidRPr="00760E69">
              <w:rPr>
                <w:sz w:val="24"/>
                <w:szCs w:val="24"/>
              </w:rPr>
              <w:t>- практические занятия.</w:t>
            </w:r>
          </w:p>
          <w:p w:rsidR="00A954C1" w:rsidRPr="00760E69" w:rsidRDefault="00A954C1" w:rsidP="00760E69">
            <w:pPr>
              <w:pStyle w:val="TableParagraph"/>
              <w:tabs>
                <w:tab w:val="left" w:pos="291"/>
              </w:tabs>
              <w:ind w:left="109"/>
              <w:rPr>
                <w:b/>
                <w:sz w:val="24"/>
                <w:szCs w:val="24"/>
              </w:rPr>
            </w:pPr>
            <w:r w:rsidRPr="00760E69">
              <w:rPr>
                <w:b/>
                <w:sz w:val="24"/>
                <w:szCs w:val="24"/>
              </w:rPr>
              <w:t>Внеаудиторная (виды):</w:t>
            </w:r>
          </w:p>
          <w:p w:rsidR="00A954C1" w:rsidRPr="00760E69" w:rsidRDefault="00A954C1" w:rsidP="00760E69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 w:rsidRPr="00760E69">
              <w:rPr>
                <w:sz w:val="24"/>
                <w:szCs w:val="24"/>
              </w:rPr>
              <w:t xml:space="preserve"> - консультации.</w:t>
            </w:r>
          </w:p>
          <w:p w:rsidR="00A954C1" w:rsidRPr="00760E69" w:rsidRDefault="00A954C1" w:rsidP="00760E69">
            <w:pPr>
              <w:pStyle w:val="TableParagraph"/>
              <w:tabs>
                <w:tab w:val="left" w:pos="291"/>
              </w:tabs>
              <w:ind w:left="109"/>
              <w:rPr>
                <w:b/>
                <w:sz w:val="24"/>
                <w:szCs w:val="24"/>
              </w:rPr>
            </w:pPr>
            <w:r w:rsidRPr="00760E69">
              <w:rPr>
                <w:b/>
                <w:sz w:val="24"/>
                <w:szCs w:val="24"/>
              </w:rPr>
              <w:t>Самостоятельная работа</w:t>
            </w:r>
          </w:p>
          <w:p w:rsidR="00A954C1" w:rsidRPr="00760E69" w:rsidRDefault="00A954C1" w:rsidP="00760E69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 w:rsidRPr="00760E69">
              <w:rPr>
                <w:sz w:val="24"/>
                <w:szCs w:val="24"/>
              </w:rPr>
              <w:t>- устная;</w:t>
            </w:r>
          </w:p>
          <w:p w:rsidR="00A954C1" w:rsidRPr="00760E69" w:rsidRDefault="00A954C1" w:rsidP="00760E69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 w:rsidRPr="00760E69">
              <w:rPr>
                <w:sz w:val="24"/>
                <w:szCs w:val="24"/>
              </w:rPr>
              <w:t>- письменная;</w:t>
            </w:r>
          </w:p>
          <w:p w:rsidR="00A954C1" w:rsidRPr="00760E69" w:rsidRDefault="00A954C1" w:rsidP="00760E69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 w:rsidRPr="00760E69">
              <w:rPr>
                <w:sz w:val="24"/>
                <w:szCs w:val="24"/>
              </w:rPr>
              <w:t>- практическая.</w:t>
            </w:r>
          </w:p>
        </w:tc>
      </w:tr>
      <w:tr w:rsidR="00A954C1" w:rsidRPr="00760E69" w:rsidTr="00760E69">
        <w:tc>
          <w:tcPr>
            <w:tcW w:w="2977" w:type="dxa"/>
          </w:tcPr>
          <w:p w:rsidR="00A954C1" w:rsidRPr="00760E69" w:rsidRDefault="00A954C1" w:rsidP="00760E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760E69">
              <w:rPr>
                <w:b/>
                <w:color w:val="000000"/>
                <w:sz w:val="22"/>
                <w:szCs w:val="24"/>
              </w:rPr>
              <w:t>Форма промежуточного контроля</w:t>
            </w:r>
          </w:p>
          <w:p w:rsidR="00A954C1" w:rsidRPr="00760E69" w:rsidRDefault="00A954C1" w:rsidP="00760E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6946" w:type="dxa"/>
          </w:tcPr>
          <w:p w:rsidR="00A954C1" w:rsidRPr="00760E69" w:rsidRDefault="00A954C1" w:rsidP="00760E69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60E69">
              <w:rPr>
                <w:b/>
                <w:sz w:val="24"/>
                <w:szCs w:val="24"/>
              </w:rPr>
              <w:t>Зачет</w:t>
            </w:r>
          </w:p>
        </w:tc>
      </w:tr>
    </w:tbl>
    <w:p w:rsidR="00A954C1" w:rsidRPr="0089674C" w:rsidRDefault="00A954C1" w:rsidP="00692C45">
      <w:pPr>
        <w:rPr>
          <w:szCs w:val="24"/>
        </w:rPr>
      </w:pPr>
    </w:p>
    <w:p w:rsidR="00A954C1" w:rsidRPr="0089674C" w:rsidRDefault="00A954C1">
      <w:pPr>
        <w:rPr>
          <w:szCs w:val="24"/>
        </w:rPr>
      </w:pPr>
    </w:p>
    <w:sectPr w:rsidR="00A954C1" w:rsidRPr="0089674C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</w:rPr>
    </w:lvl>
  </w:abstractNum>
  <w:abstractNum w:abstractNumId="1">
    <w:nsid w:val="0B7E1A8B"/>
    <w:multiLevelType w:val="hybridMultilevel"/>
    <w:tmpl w:val="0C14A14A"/>
    <w:lvl w:ilvl="0" w:tplc="13701E66">
      <w:start w:val="1"/>
      <w:numFmt w:val="decimal"/>
      <w:pStyle w:val="ListParagrap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6D68B30">
      <w:start w:val="1"/>
      <w:numFmt w:val="decimal"/>
      <w:lvlText w:val="%2.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20" w:hanging="180"/>
      </w:pPr>
      <w:rPr>
        <w:rFonts w:cs="Times New Roman"/>
      </w:rPr>
    </w:lvl>
  </w:abstractNum>
  <w:abstractNum w:abstractNumId="2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</w:rPr>
    </w:lvl>
  </w:abstractNum>
  <w:abstractNum w:abstractNumId="3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hint="default"/>
        <w:spacing w:val="-2"/>
        <w:w w:val="100"/>
        <w:sz w:val="24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</w:rPr>
    </w:lvl>
  </w:abstractNum>
  <w:abstractNum w:abstractNumId="4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</w:rPr>
    </w:lvl>
  </w:abstractNum>
  <w:abstractNum w:abstractNumId="5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</w:rPr>
    </w:lvl>
  </w:abstractNum>
  <w:abstractNum w:abstractNumId="6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</w:rPr>
    </w:lvl>
  </w:abstractNum>
  <w:abstractNum w:abstractNumId="7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</w:rPr>
    </w:lvl>
  </w:abstractNum>
  <w:abstractNum w:abstractNumId="8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</w:rPr>
    </w:lvl>
  </w:abstractNum>
  <w:abstractNum w:abstractNumId="9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</w:rPr>
    </w:lvl>
  </w:abstractNum>
  <w:abstractNum w:abstractNumId="10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</w:rPr>
    </w:lvl>
  </w:abstractNum>
  <w:abstractNum w:abstractNumId="11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</w:rPr>
    </w:lvl>
  </w:abstractNum>
  <w:abstractNum w:abstractNumId="12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</w:rPr>
    </w:lvl>
  </w:abstractNum>
  <w:abstractNum w:abstractNumId="13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11"/>
  </w:num>
  <w:num w:numId="6">
    <w:abstractNumId w:val="13"/>
  </w:num>
  <w:num w:numId="7">
    <w:abstractNumId w:val="10"/>
  </w:num>
  <w:num w:numId="8">
    <w:abstractNumId w:val="12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A6E"/>
    <w:rsid w:val="00117F74"/>
    <w:rsid w:val="00131A34"/>
    <w:rsid w:val="001C1D2E"/>
    <w:rsid w:val="00294B15"/>
    <w:rsid w:val="00297B0C"/>
    <w:rsid w:val="00311BEC"/>
    <w:rsid w:val="00351472"/>
    <w:rsid w:val="00397DF0"/>
    <w:rsid w:val="00584FED"/>
    <w:rsid w:val="005B24D0"/>
    <w:rsid w:val="00692C45"/>
    <w:rsid w:val="00724B35"/>
    <w:rsid w:val="00760E69"/>
    <w:rsid w:val="0076340C"/>
    <w:rsid w:val="007D5973"/>
    <w:rsid w:val="008609B3"/>
    <w:rsid w:val="0089674C"/>
    <w:rsid w:val="00A50239"/>
    <w:rsid w:val="00A7102A"/>
    <w:rsid w:val="00A76127"/>
    <w:rsid w:val="00A81D9C"/>
    <w:rsid w:val="00A954C1"/>
    <w:rsid w:val="00B04481"/>
    <w:rsid w:val="00B63513"/>
    <w:rsid w:val="00CE095C"/>
    <w:rsid w:val="00CF7543"/>
    <w:rsid w:val="00D144A3"/>
    <w:rsid w:val="00D62A6E"/>
    <w:rsid w:val="00D94116"/>
    <w:rsid w:val="00F04F66"/>
    <w:rsid w:val="00F3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45"/>
    <w:pPr>
      <w:spacing w:line="276" w:lineRule="auto"/>
      <w:ind w:firstLine="709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A81D9C"/>
    <w:pPr>
      <w:keepNext/>
      <w:spacing w:before="240" w:after="60" w:line="240" w:lineRule="auto"/>
      <w:ind w:firstLine="0"/>
      <w:outlineLvl w:val="0"/>
    </w:pPr>
    <w:rPr>
      <w:rFonts w:ascii="Arial" w:hAnsi="Arial"/>
      <w:b/>
      <w:kern w:val="32"/>
      <w:sz w:val="32"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692C45"/>
    <w:pPr>
      <w:suppressAutoHyphens/>
      <w:spacing w:after="66" w:line="240" w:lineRule="auto"/>
      <w:ind w:firstLine="331"/>
      <w:jc w:val="both"/>
    </w:pPr>
    <w:rPr>
      <w:rFonts w:eastAsia="MS Mincho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</w:pPr>
    <w:rPr>
      <w:rFonts w:ascii="Nimbus Roman No9 L" w:eastAsia="MS Mincho" w:hAnsi="Nimbus Roman No9 L" w:cs="Nimbus Roman No9 L"/>
      <w:kern w:val="3"/>
      <w:sz w:val="24"/>
      <w:szCs w:val="24"/>
    </w:rPr>
  </w:style>
  <w:style w:type="table" w:styleId="TableGrid">
    <w:name w:val="Table Grid"/>
    <w:basedOn w:val="TableNormal"/>
    <w:uiPriority w:val="99"/>
    <w:rsid w:val="00692C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99"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/>
      <w:sz w:val="22"/>
      <w:lang w:eastAsia="ru-RU"/>
    </w:rPr>
  </w:style>
  <w:style w:type="table" w:customStyle="1" w:styleId="TableNormal1">
    <w:name w:val="Table Normal1"/>
    <w:uiPriority w:val="99"/>
    <w:semiHidden/>
    <w:rsid w:val="00131A3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397DF0"/>
    <w:pPr>
      <w:ind w:firstLine="709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A81D9C"/>
    <w:pPr>
      <w:numPr>
        <w:numId w:val="14"/>
      </w:numPr>
      <w:tabs>
        <w:tab w:val="left" w:pos="142"/>
      </w:tabs>
      <w:spacing w:line="240" w:lineRule="auto"/>
      <w:jc w:val="both"/>
    </w:pPr>
    <w:rPr>
      <w:szCs w:val="24"/>
      <w:lang w:eastAsia="ru-RU"/>
    </w:rPr>
  </w:style>
  <w:style w:type="character" w:customStyle="1" w:styleId="Heading1Char1">
    <w:name w:val="Heading 1 Char1"/>
    <w:link w:val="Heading1"/>
    <w:uiPriority w:val="99"/>
    <w:locked/>
    <w:rsid w:val="00A81D9C"/>
    <w:rPr>
      <w:rFonts w:ascii="Arial" w:hAnsi="Arial"/>
      <w:b/>
      <w:kern w:val="32"/>
      <w:sz w:val="32"/>
    </w:rPr>
  </w:style>
  <w:style w:type="paragraph" w:customStyle="1" w:styleId="a">
    <w:name w:val="Без интервала"/>
    <w:uiPriority w:val="99"/>
    <w:rsid w:val="00A81D9C"/>
    <w:rPr>
      <w:rFonts w:eastAsia="Times New Roman"/>
      <w:lang w:eastAsia="en-US"/>
    </w:rPr>
  </w:style>
  <w:style w:type="paragraph" w:customStyle="1" w:styleId="Iauiue">
    <w:name w:val="Iau?iue"/>
    <w:uiPriority w:val="99"/>
    <w:rsid w:val="00A81D9C"/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9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3</Pages>
  <Words>596</Words>
  <Characters>3403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Home</cp:lastModifiedBy>
  <cp:revision>6</cp:revision>
  <dcterms:created xsi:type="dcterms:W3CDTF">2019-07-01T02:31:00Z</dcterms:created>
  <dcterms:modified xsi:type="dcterms:W3CDTF">2019-07-06T11:56:00Z</dcterms:modified>
</cp:coreProperties>
</file>