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1065" w:right="10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федеральное</w:t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045E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учреждение высшего образования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1851" w:right="1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«Кемеровский</w:t>
      </w:r>
      <w:r w:rsidRPr="00045E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045E7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медицинский</w:t>
      </w:r>
      <w:r w:rsidRPr="00045E7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университет» Министерства здравоохранения Российской Федерации (ФГБОУ ВО </w:t>
      </w:r>
      <w:proofErr w:type="spellStart"/>
      <w:r w:rsidRPr="00045E73">
        <w:rPr>
          <w:rFonts w:ascii="Times New Roman" w:eastAsia="Times New Roman" w:hAnsi="Times New Roman" w:cs="Times New Roman"/>
          <w:sz w:val="24"/>
          <w:szCs w:val="24"/>
        </w:rPr>
        <w:t>КемГМУ</w:t>
      </w:r>
      <w:proofErr w:type="spellEnd"/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 Минздрава России)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4005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УТВЕРЖДАЮ</w:t>
      </w:r>
      <w:r w:rsidRPr="00045E7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045E73" w:rsidRPr="00045E73" w:rsidRDefault="00045E73" w:rsidP="00045E73">
      <w:pPr>
        <w:widowControl w:val="0"/>
        <w:tabs>
          <w:tab w:val="left" w:pos="7225"/>
        </w:tabs>
        <w:autoSpaceDE w:val="0"/>
        <w:autoSpaceDN w:val="0"/>
        <w:spacing w:after="0" w:line="240" w:lineRule="auto"/>
        <w:ind w:left="4005" w:right="1317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Ректор</w:t>
      </w:r>
      <w:r w:rsidRPr="00045E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045E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045E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45E73">
        <w:rPr>
          <w:rFonts w:ascii="Times New Roman" w:eastAsia="Times New Roman" w:hAnsi="Times New Roman" w:cs="Times New Roman"/>
          <w:sz w:val="24"/>
          <w:szCs w:val="24"/>
        </w:rPr>
        <w:t>КемГМУ</w:t>
      </w:r>
      <w:proofErr w:type="spellEnd"/>
      <w:r w:rsidRPr="00045E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Минздрава</w:t>
      </w:r>
      <w:r w:rsidRPr="00045E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России д.м.н., профессор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Фамилия И.О.</w:t>
      </w:r>
    </w:p>
    <w:p w:rsidR="00045E73" w:rsidRPr="00045E73" w:rsidRDefault="00045E73" w:rsidP="00045E73">
      <w:pPr>
        <w:widowControl w:val="0"/>
        <w:tabs>
          <w:tab w:val="left" w:pos="4607"/>
          <w:tab w:val="left" w:pos="6519"/>
          <w:tab w:val="left" w:pos="7299"/>
        </w:tabs>
        <w:autoSpaceDE w:val="0"/>
        <w:autoSpaceDN w:val="0"/>
        <w:spacing w:before="1" w:after="0" w:line="240" w:lineRule="auto"/>
        <w:ind w:left="4005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1068" w:right="106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</w:t>
      </w:r>
      <w:r w:rsidRPr="00045E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</w:t>
      </w:r>
      <w:r w:rsidRPr="00045E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ПРОГРАММА ВЫСШЕГО ОБРАЗОВАНИЯ –</w:t>
      </w:r>
    </w:p>
    <w:p w:rsidR="00045E73" w:rsidRPr="00045E73" w:rsidRDefault="00045E73" w:rsidP="00045E73">
      <w:pPr>
        <w:widowControl w:val="0"/>
        <w:autoSpaceDE w:val="0"/>
        <w:autoSpaceDN w:val="0"/>
        <w:spacing w:before="271" w:after="0" w:line="240" w:lineRule="auto"/>
        <w:ind w:left="1068" w:right="10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45E7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045E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Pr="00045E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045E7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– ПРОГРАММА ОРДИНАТУРЫ ПО СПЕЦИАЛЬНОСТИ</w:t>
      </w:r>
    </w:p>
    <w:p w:rsidR="00045E73" w:rsidRPr="00045E73" w:rsidRDefault="00045E73" w:rsidP="00045E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35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31.00.00 – </w:t>
      </w:r>
      <w:r w:rsidRPr="00045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НАИМЕНОВАНИЕ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E73" w:rsidRPr="00045E73" w:rsidRDefault="00045E73" w:rsidP="00045E73">
      <w:pPr>
        <w:widowControl w:val="0"/>
        <w:tabs>
          <w:tab w:val="left" w:pos="5813"/>
          <w:tab w:val="left" w:pos="7603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выпускника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ab/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«Врач</w:t>
      </w:r>
      <w:proofErr w:type="gramStart"/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proofErr w:type="gramEnd"/>
    </w:p>
    <w:p w:rsidR="00045E73" w:rsidRPr="00045E73" w:rsidRDefault="00045E73" w:rsidP="00045E73">
      <w:pPr>
        <w:widowControl w:val="0"/>
        <w:tabs>
          <w:tab w:val="left" w:pos="5813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обучения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ab/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очная</w:t>
      </w:r>
    </w:p>
    <w:p w:rsidR="00045E73" w:rsidRPr="00045E73" w:rsidRDefault="00045E73" w:rsidP="00045E73">
      <w:pPr>
        <w:widowControl w:val="0"/>
        <w:tabs>
          <w:tab w:val="left" w:pos="5813"/>
        </w:tabs>
        <w:autoSpaceDE w:val="0"/>
        <w:autoSpaceDN w:val="0"/>
        <w:spacing w:before="41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освоения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tabs>
          <w:tab w:val="left" w:pos="1892"/>
        </w:tabs>
        <w:autoSpaceDE w:val="0"/>
        <w:autoSpaceDN w:val="0"/>
        <w:spacing w:after="0" w:line="240" w:lineRule="auto"/>
        <w:ind w:left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Кемерово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045E73" w:rsidRPr="00045E73">
          <w:headerReference w:type="default" r:id="rId8"/>
          <w:pgSz w:w="11910" w:h="16840"/>
          <w:pgMar w:top="1420" w:right="540" w:bottom="280" w:left="1100" w:header="571" w:footer="0" w:gutter="0"/>
          <w:pgNumType w:start="24"/>
          <w:cols w:space="720"/>
        </w:sectPr>
      </w:pPr>
    </w:p>
    <w:p w:rsidR="00045E73" w:rsidRPr="00045E73" w:rsidRDefault="00045E73" w:rsidP="00045E73">
      <w:pPr>
        <w:widowControl w:val="0"/>
        <w:autoSpaceDE w:val="0"/>
        <w:autoSpaceDN w:val="0"/>
        <w:spacing w:before="21" w:after="0" w:line="240" w:lineRule="auto"/>
        <w:ind w:left="318" w:right="3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Основная профессиональная образовательная программа высшего образования – уровень подготовки кадров высшей квалификации – программа ординатуры разработана в соответствии с ФГОС по специальности 00.00.00 Специальность,</w:t>
      </w:r>
      <w:r w:rsidRPr="00045E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квалификация «вра</w:t>
      </w:r>
      <w:proofErr w:type="gramStart"/>
      <w:r w:rsidRPr="00045E73">
        <w:rPr>
          <w:rFonts w:ascii="Times New Roman" w:eastAsia="Times New Roman" w:hAnsi="Times New Roman" w:cs="Times New Roman"/>
          <w:sz w:val="24"/>
          <w:szCs w:val="24"/>
        </w:rPr>
        <w:t>ч-</w:t>
      </w:r>
      <w:proofErr w:type="gramEnd"/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 специалист», утвержденным приказом Министерства образования и науки Российской Федерации № 0000 от 00.00.0000 г.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tabs>
          <w:tab w:val="left" w:pos="4876"/>
        </w:tabs>
        <w:autoSpaceDE w:val="0"/>
        <w:autoSpaceDN w:val="0"/>
        <w:spacing w:after="0" w:line="240" w:lineRule="auto"/>
        <w:ind w:left="318" w:right="307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– уровень подготовки кадров высшей квалификации – программа ординатуры одобрена Центральным методическим советом «</w:t>
      </w:r>
      <w:r w:rsidRPr="00045E7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E7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 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45E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045E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45E7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 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tabs>
          <w:tab w:val="left" w:pos="4304"/>
          <w:tab w:val="left" w:pos="8196"/>
        </w:tabs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Председатель ЦМС</w:t>
      </w:r>
      <w:r w:rsidRPr="00045E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д.м.н., профессор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tabs>
          <w:tab w:val="left" w:pos="5028"/>
          <w:tab w:val="left" w:pos="8338"/>
        </w:tabs>
        <w:autoSpaceDE w:val="0"/>
        <w:autoSpaceDN w:val="0"/>
        <w:spacing w:after="0" w:line="240" w:lineRule="auto"/>
        <w:ind w:left="318" w:right="3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Основная профессиональная образовательная программа высшего образования – уровень подготовки кадров высшей квалификации – программа ординатуры одобрена Ученым советом университета «</w:t>
      </w:r>
      <w:r w:rsidRPr="00045E73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5E73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 xml:space="preserve">г. Протокол № 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045E7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разработа</w:t>
      </w:r>
      <w:proofErr w:type="gramStart"/>
      <w:r w:rsidRPr="00045E73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045E7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>и):</w:t>
      </w:r>
    </w:p>
    <w:p w:rsidR="00045E73" w:rsidRPr="00045E73" w:rsidRDefault="00045E73" w:rsidP="00045E73">
      <w:pPr>
        <w:widowControl w:val="0"/>
        <w:tabs>
          <w:tab w:val="left" w:pos="3189"/>
          <w:tab w:val="left" w:pos="10011"/>
        </w:tabs>
        <w:autoSpaceDE w:val="0"/>
        <w:autoSpaceDN w:val="0"/>
        <w:spacing w:before="161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профессор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ab/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кафедры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45E73" w:rsidRPr="00045E73" w:rsidRDefault="00045E73" w:rsidP="00045E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04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A77D2" wp14:editId="619388A1">
                <wp:simplePos x="0" y="0"/>
                <wp:positionH relativeFrom="page">
                  <wp:posOffset>901002</wp:posOffset>
                </wp:positionH>
                <wp:positionV relativeFrom="paragraph">
                  <wp:posOffset>158981</wp:posOffset>
                </wp:positionV>
                <wp:extent cx="6097270" cy="1270"/>
                <wp:effectExtent l="0" t="0" r="0" b="0"/>
                <wp:wrapTopAndBottom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7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1" o:spid="_x0000_s1026" style="position:absolute;margin-left:70.95pt;margin-top:12.5pt;width:480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" path="m,l6096970,e" filled="f" strokeweight=".6pt">
                <v:path arrowok="t"/>
                <w10:wrap type="topAndBottom" anchorx="page"/>
              </v:shape>
            </w:pict>
          </mc:Fallback>
        </mc:AlternateContent>
      </w:r>
      <w:r w:rsidRPr="0004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ED846B" wp14:editId="79FDE757">
                <wp:simplePos x="0" y="0"/>
                <wp:positionH relativeFrom="page">
                  <wp:posOffset>901002</wp:posOffset>
                </wp:positionH>
                <wp:positionV relativeFrom="paragraph">
                  <wp:posOffset>334241</wp:posOffset>
                </wp:positionV>
                <wp:extent cx="3962400" cy="1270"/>
                <wp:effectExtent l="0" t="0" r="0" b="0"/>
                <wp:wrapTopAndBottom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>
                              <a:moveTo>
                                <a:pt x="0" y="0"/>
                              </a:moveTo>
                              <a:lnTo>
                                <a:pt x="396240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2" o:spid="_x0000_s1026" style="position:absolute;margin-left:70.95pt;margin-top:26.3pt;width:31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" path="m,l3962403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045E73" w:rsidRPr="00045E73" w:rsidRDefault="00045E73" w:rsidP="00045E73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Рецензенты: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Заведующий</w:t>
      </w:r>
    </w:p>
    <w:p w:rsidR="00045E73" w:rsidRPr="00045E73" w:rsidRDefault="00045E73" w:rsidP="00045E73">
      <w:pPr>
        <w:widowControl w:val="0"/>
        <w:tabs>
          <w:tab w:val="left" w:pos="4774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кафедрой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45E73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</w:p>
    <w:p w:rsidR="00045E73" w:rsidRPr="00045E73" w:rsidRDefault="00045E73" w:rsidP="00045E7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04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F4B74E" wp14:editId="532914E9">
                <wp:simplePos x="0" y="0"/>
                <wp:positionH relativeFrom="page">
                  <wp:posOffset>900994</wp:posOffset>
                </wp:positionH>
                <wp:positionV relativeFrom="paragraph">
                  <wp:posOffset>159296</wp:posOffset>
                </wp:positionV>
                <wp:extent cx="2590800" cy="127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3" o:spid="_x0000_s1026" style="position:absolute;margin-left:70.95pt;margin-top:12.55pt;width:20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" path="m,l2590802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045E73" w:rsidRPr="00045E73" w:rsidRDefault="00045E73" w:rsidP="00045E73">
      <w:pPr>
        <w:widowControl w:val="0"/>
        <w:autoSpaceDE w:val="0"/>
        <w:autoSpaceDN w:val="0"/>
        <w:spacing w:before="178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д.м.н.,</w:t>
      </w:r>
      <w:r w:rsidRPr="00045E7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профессор</w:t>
      </w:r>
    </w:p>
    <w:p w:rsidR="00045E73" w:rsidRPr="00045E73" w:rsidRDefault="00045E73" w:rsidP="00045E73">
      <w:pPr>
        <w:widowControl w:val="0"/>
        <w:autoSpaceDE w:val="0"/>
        <w:autoSpaceDN w:val="0"/>
        <w:spacing w:before="46" w:after="0" w:line="240" w:lineRule="auto"/>
        <w:ind w:left="5619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Иван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Иванович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1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Главный</w:t>
      </w:r>
    </w:p>
    <w:p w:rsidR="00045E73" w:rsidRPr="00045E73" w:rsidRDefault="00045E73" w:rsidP="00045E73">
      <w:pPr>
        <w:widowControl w:val="0"/>
        <w:tabs>
          <w:tab w:val="left" w:pos="4794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pacing w:val="-4"/>
          <w:sz w:val="24"/>
          <w:szCs w:val="24"/>
        </w:rPr>
        <w:t>врач</w:t>
      </w:r>
      <w:r w:rsidRPr="00045E7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45E73" w:rsidRPr="00045E73" w:rsidRDefault="00045E73" w:rsidP="00045E7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04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1CEA65" wp14:editId="0458F4A5">
                <wp:simplePos x="0" y="0"/>
                <wp:positionH relativeFrom="page">
                  <wp:posOffset>900994</wp:posOffset>
                </wp:positionH>
                <wp:positionV relativeFrom="paragraph">
                  <wp:posOffset>158754</wp:posOffset>
                </wp:positionV>
                <wp:extent cx="2819400" cy="127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4" o:spid="_x0000_s1026" style="position:absolute;margin-left:70.95pt;margin-top:12.5pt;width:22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" path="m,l2819402,e" filled="f" strokeweight=".6pt">
                <v:path arrowok="t"/>
                <w10:wrap type="topAndBottom" anchorx="page"/>
              </v:shape>
            </w:pict>
          </mc:Fallback>
        </mc:AlternateContent>
      </w:r>
      <w:r w:rsidRPr="0004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AE0A26" wp14:editId="26C83417">
                <wp:simplePos x="0" y="0"/>
                <wp:positionH relativeFrom="page">
                  <wp:posOffset>900994</wp:posOffset>
                </wp:positionH>
                <wp:positionV relativeFrom="paragraph">
                  <wp:posOffset>436122</wp:posOffset>
                </wp:positionV>
                <wp:extent cx="2819400" cy="127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5" o:spid="_x0000_s1026" style="position:absolute;margin-left:70.95pt;margin-top:34.35pt;width:22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" path="m,l2819402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045E73" w:rsidRPr="00045E73" w:rsidRDefault="00045E73" w:rsidP="00045E73">
      <w:pPr>
        <w:widowControl w:val="0"/>
        <w:autoSpaceDE w:val="0"/>
        <w:autoSpaceDN w:val="0"/>
        <w:spacing w:before="17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63" w:after="0" w:line="240" w:lineRule="auto"/>
        <w:ind w:left="5619"/>
        <w:rPr>
          <w:rFonts w:ascii="Times New Roman" w:eastAsia="Times New Roman" w:hAnsi="Times New Roman" w:cs="Times New Roman"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Pr="00045E7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z w:val="24"/>
          <w:szCs w:val="24"/>
        </w:rPr>
        <w:t>Пётр</w:t>
      </w:r>
      <w:r w:rsidRPr="00045E7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5E73">
        <w:rPr>
          <w:rFonts w:ascii="Times New Roman" w:eastAsia="Times New Roman" w:hAnsi="Times New Roman" w:cs="Times New Roman"/>
          <w:spacing w:val="-2"/>
          <w:sz w:val="24"/>
          <w:szCs w:val="24"/>
        </w:rPr>
        <w:t>Петрович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45E73" w:rsidRPr="00045E73">
          <w:headerReference w:type="default" r:id="rId9"/>
          <w:pgSz w:w="11910" w:h="16840"/>
          <w:pgMar w:top="1420" w:right="540" w:bottom="280" w:left="1100" w:header="571" w:footer="0" w:gutter="0"/>
          <w:cols w:space="720"/>
        </w:sectPr>
      </w:pPr>
    </w:p>
    <w:p w:rsidR="00045E73" w:rsidRPr="00045E73" w:rsidRDefault="00045E73" w:rsidP="00045E73">
      <w:pPr>
        <w:widowControl w:val="0"/>
        <w:autoSpaceDE w:val="0"/>
        <w:autoSpaceDN w:val="0"/>
        <w:spacing w:before="1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3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СОДЕР</w:t>
      </w:r>
      <w:bookmarkStart w:id="0" w:name="_GoBack"/>
      <w:bookmarkEnd w:id="0"/>
      <w:r w:rsidRPr="00045E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ЖАНИЕ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5"/>
        <w:gridCol w:w="581"/>
      </w:tblGrid>
      <w:tr w:rsidR="00045E73" w:rsidRPr="00045E73" w:rsidTr="009F30D5">
        <w:trPr>
          <w:trHeight w:val="297"/>
        </w:trPr>
        <w:tc>
          <w:tcPr>
            <w:tcW w:w="9225" w:type="dxa"/>
          </w:tcPr>
          <w:p w:rsidR="00045E73" w:rsidRPr="00045E73" w:rsidRDefault="00045E73" w:rsidP="00045E73">
            <w:pPr>
              <w:spacing w:line="273" w:lineRule="exact"/>
              <w:ind w:left="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 w:rsidRPr="00045E7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z w:val="24"/>
              </w:rPr>
              <w:t>Общие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положения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1.1.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>Введение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1.2.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Нормативные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являющиеся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основой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045E73" w:rsidRPr="00045E73" w:rsidTr="009F30D5">
        <w:trPr>
          <w:trHeight w:val="325"/>
        </w:trPr>
        <w:tc>
          <w:tcPr>
            <w:tcW w:w="9225" w:type="dxa"/>
          </w:tcPr>
          <w:p w:rsidR="00045E73" w:rsidRPr="00045E73" w:rsidRDefault="00045E73" w:rsidP="00045E73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1.3.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специальности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</w:rPr>
              <w:t>00.00.00.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>Специальность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045E73" w:rsidRPr="00045E73" w:rsidTr="009F30D5">
        <w:trPr>
          <w:trHeight w:val="330"/>
        </w:trPr>
        <w:tc>
          <w:tcPr>
            <w:tcW w:w="9225" w:type="dxa"/>
          </w:tcPr>
          <w:p w:rsidR="00045E73" w:rsidRPr="00045E73" w:rsidRDefault="00045E73" w:rsidP="00045E73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1.4.</w:t>
            </w:r>
            <w:r w:rsidRPr="00045E7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045E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освоивших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045E73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Планируемые</w:t>
            </w:r>
            <w:r w:rsidRPr="00045E73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результаты</w:t>
            </w:r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(компетенции)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</w:tr>
      <w:tr w:rsidR="00045E73" w:rsidRPr="00045E73" w:rsidTr="009F30D5">
        <w:trPr>
          <w:trHeight w:val="288"/>
        </w:trPr>
        <w:tc>
          <w:tcPr>
            <w:tcW w:w="9225" w:type="dxa"/>
          </w:tcPr>
          <w:p w:rsidR="00045E73" w:rsidRPr="00045E73" w:rsidRDefault="00045E73" w:rsidP="00045E73">
            <w:pPr>
              <w:spacing w:line="26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2.1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Федеральный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2.2.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знаний,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владений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врача-специалиста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(ординатора)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</w:tr>
      <w:tr w:rsidR="00045E73" w:rsidRPr="00045E73" w:rsidTr="009F30D5">
        <w:trPr>
          <w:trHeight w:val="647"/>
        </w:trPr>
        <w:tc>
          <w:tcPr>
            <w:tcW w:w="9225" w:type="dxa"/>
          </w:tcPr>
          <w:p w:rsidR="00045E73" w:rsidRPr="00045E73" w:rsidRDefault="00045E73" w:rsidP="00045E73">
            <w:pPr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2.3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рабочими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программами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дисциплин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before="205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</w:tr>
      <w:tr w:rsidR="00045E73" w:rsidRPr="00045E73" w:rsidTr="009F30D5">
        <w:trPr>
          <w:trHeight w:val="652"/>
        </w:trPr>
        <w:tc>
          <w:tcPr>
            <w:tcW w:w="9225" w:type="dxa"/>
          </w:tcPr>
          <w:p w:rsidR="00045E73" w:rsidRPr="00045E73" w:rsidRDefault="00045E73" w:rsidP="00045E73">
            <w:pPr>
              <w:ind w:left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Документы,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регламентирующие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организацию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образовательного процесса при реализации ПО специальности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3.1.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1)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3.2.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Календарный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учебный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3.3.</w:t>
            </w:r>
            <w:r w:rsidRPr="00045E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Аннотации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(Приложение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3)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3.4.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Приложение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4)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523"/>
        </w:trPr>
        <w:tc>
          <w:tcPr>
            <w:tcW w:w="9225" w:type="dxa"/>
          </w:tcPr>
          <w:p w:rsidR="00045E73" w:rsidRPr="00045E73" w:rsidRDefault="00045E73" w:rsidP="00045E73">
            <w:pPr>
              <w:spacing w:line="276" w:lineRule="exact"/>
              <w:ind w:left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реализации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подготовки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специалиста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(ресурсное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w w:val="15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 образовательной программы)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56"/>
        </w:trPr>
        <w:tc>
          <w:tcPr>
            <w:tcW w:w="9225" w:type="dxa"/>
          </w:tcPr>
          <w:p w:rsidR="00045E73" w:rsidRPr="00045E73" w:rsidRDefault="00045E73" w:rsidP="00045E73">
            <w:pPr>
              <w:spacing w:line="236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4.1.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Кадровое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36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4.2.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Информационно-библиотечное</w:t>
            </w: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4.3.</w:t>
            </w:r>
            <w:r w:rsidRPr="00045E7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Материально-техническое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045E7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045E7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</w:tr>
      <w:tr w:rsidR="00045E73" w:rsidRPr="00045E73" w:rsidTr="009F30D5">
        <w:trPr>
          <w:trHeight w:val="637"/>
        </w:trPr>
        <w:tc>
          <w:tcPr>
            <w:tcW w:w="9225" w:type="dxa"/>
          </w:tcPr>
          <w:p w:rsidR="00045E73" w:rsidRPr="00045E73" w:rsidRDefault="00045E73" w:rsidP="00045E73">
            <w:pPr>
              <w:ind w:left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Нормативно-методическое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обеспечение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системы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оценки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045E73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обучающимися ПО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</w:tr>
      <w:tr w:rsidR="00045E73" w:rsidRPr="00045E73" w:rsidTr="009F30D5">
        <w:trPr>
          <w:trHeight w:val="282"/>
        </w:trPr>
        <w:tc>
          <w:tcPr>
            <w:tcW w:w="9225" w:type="dxa"/>
          </w:tcPr>
          <w:p w:rsidR="00045E73" w:rsidRPr="00045E73" w:rsidRDefault="00045E73" w:rsidP="00045E73">
            <w:pPr>
              <w:spacing w:line="263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5.1.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Фонды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оценочных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>средств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3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</w:tr>
      <w:tr w:rsidR="00045E73" w:rsidRPr="00045E73" w:rsidTr="009F30D5">
        <w:trPr>
          <w:trHeight w:val="277"/>
        </w:trPr>
        <w:tc>
          <w:tcPr>
            <w:tcW w:w="9225" w:type="dxa"/>
          </w:tcPr>
          <w:p w:rsidR="00045E73" w:rsidRPr="00045E73" w:rsidRDefault="00045E73" w:rsidP="00045E73">
            <w:pPr>
              <w:spacing w:line="258" w:lineRule="exact"/>
              <w:ind w:left="9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</w:rPr>
              <w:t>5.2.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Итоговая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государственная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выпускников</w:t>
            </w:r>
            <w:proofErr w:type="spellEnd"/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5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</w:tr>
      <w:tr w:rsidR="00045E73" w:rsidRPr="00045E73" w:rsidTr="009F30D5">
        <w:trPr>
          <w:trHeight w:val="657"/>
        </w:trPr>
        <w:tc>
          <w:tcPr>
            <w:tcW w:w="9225" w:type="dxa"/>
          </w:tcPr>
          <w:p w:rsidR="00045E73" w:rsidRPr="00045E73" w:rsidRDefault="00045E73" w:rsidP="00045E73">
            <w:pPr>
              <w:ind w:left="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Другие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нормативно-методические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документы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материалы,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обеспечивающие</w:t>
            </w:r>
            <w:r w:rsidRPr="00045E73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качество подготовки обучающихся</w:t>
            </w:r>
          </w:p>
        </w:tc>
        <w:tc>
          <w:tcPr>
            <w:tcW w:w="581" w:type="dxa"/>
          </w:tcPr>
          <w:p w:rsidR="00045E73" w:rsidRPr="00045E73" w:rsidRDefault="00045E73" w:rsidP="00045E73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045E73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</w:tr>
    </w:tbl>
    <w:p w:rsidR="00045E73" w:rsidRPr="00045E73" w:rsidRDefault="00045E73" w:rsidP="00045E73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</w:rPr>
        <w:sectPr w:rsidR="00045E73" w:rsidRPr="00045E73">
          <w:headerReference w:type="default" r:id="rId10"/>
          <w:pgSz w:w="11910" w:h="16840"/>
          <w:pgMar w:top="1420" w:right="540" w:bottom="280" w:left="1100" w:header="571" w:footer="0" w:gutter="0"/>
          <w:cols w:space="720"/>
        </w:sectPr>
      </w:pPr>
    </w:p>
    <w:p w:rsidR="00045E73" w:rsidRPr="00045E73" w:rsidRDefault="00045E73" w:rsidP="00045E73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5E73">
        <w:rPr>
          <w:rFonts w:ascii="Times New Roman" w:eastAsia="Times New Roman" w:hAnsi="Times New Roman" w:cs="Times New Roman"/>
          <w:b/>
          <w:sz w:val="24"/>
        </w:rPr>
        <w:t>Шкала</w:t>
      </w:r>
      <w:r w:rsidRPr="00045E73">
        <w:rPr>
          <w:rFonts w:ascii="Times New Roman" w:eastAsia="Times New Roman" w:hAnsi="Times New Roman" w:cs="Times New Roman"/>
          <w:b/>
          <w:spacing w:val="-2"/>
          <w:sz w:val="24"/>
        </w:rPr>
        <w:t xml:space="preserve"> оценивания</w:t>
      </w:r>
    </w:p>
    <w:p w:rsidR="00045E73" w:rsidRPr="00045E73" w:rsidRDefault="00045E73" w:rsidP="00045E73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45E73">
        <w:rPr>
          <w:rFonts w:ascii="Times New Roman" w:eastAsia="Times New Roman" w:hAnsi="Times New Roman" w:cs="Times New Roman"/>
          <w:b/>
          <w:sz w:val="24"/>
        </w:rPr>
        <w:t>уровня</w:t>
      </w:r>
      <w:r w:rsidRPr="00045E73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proofErr w:type="spellStart"/>
      <w:r w:rsidRPr="00045E73">
        <w:rPr>
          <w:rFonts w:ascii="Times New Roman" w:eastAsia="Times New Roman" w:hAnsi="Times New Roman" w:cs="Times New Roman"/>
          <w:b/>
          <w:sz w:val="24"/>
        </w:rPr>
        <w:t>сформированности</w:t>
      </w:r>
      <w:proofErr w:type="spellEnd"/>
      <w:r w:rsidRPr="00045E73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045E73">
        <w:rPr>
          <w:rFonts w:ascii="Times New Roman" w:eastAsia="Times New Roman" w:hAnsi="Times New Roman" w:cs="Times New Roman"/>
          <w:b/>
          <w:sz w:val="24"/>
        </w:rPr>
        <w:t>компетенций</w:t>
      </w:r>
      <w:r w:rsidRPr="00045E73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045E73">
        <w:rPr>
          <w:rFonts w:ascii="Times New Roman" w:eastAsia="Times New Roman" w:hAnsi="Times New Roman" w:cs="Times New Roman"/>
          <w:b/>
          <w:spacing w:val="-2"/>
          <w:sz w:val="24"/>
        </w:rPr>
        <w:t>обучающихся</w:t>
      </w:r>
    </w:p>
    <w:p w:rsidR="00045E73" w:rsidRPr="00045E73" w:rsidRDefault="00045E73" w:rsidP="00045E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45E73" w:rsidRPr="00045E73" w:rsidRDefault="00045E73" w:rsidP="00045E73">
      <w:pPr>
        <w:widowControl w:val="0"/>
        <w:autoSpaceDE w:val="0"/>
        <w:autoSpaceDN w:val="0"/>
        <w:spacing w:before="217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4746"/>
      </w:tblGrid>
      <w:tr w:rsidR="00045E73" w:rsidRPr="00045E73" w:rsidTr="009F30D5">
        <w:trPr>
          <w:trHeight w:val="517"/>
        </w:trPr>
        <w:tc>
          <w:tcPr>
            <w:tcW w:w="4748" w:type="dxa"/>
          </w:tcPr>
          <w:p w:rsidR="00045E73" w:rsidRPr="00045E73" w:rsidRDefault="00045E73" w:rsidP="00045E73">
            <w:pPr>
              <w:spacing w:line="275" w:lineRule="exact"/>
              <w:ind w:left="67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z w:val="24"/>
              </w:rPr>
              <w:t>Уровни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z w:val="24"/>
              </w:rPr>
              <w:t>освоения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компетенций</w:t>
            </w:r>
            <w:proofErr w:type="spellEnd"/>
          </w:p>
        </w:tc>
        <w:tc>
          <w:tcPr>
            <w:tcW w:w="4746" w:type="dxa"/>
          </w:tcPr>
          <w:p w:rsidR="00045E73" w:rsidRPr="00045E73" w:rsidRDefault="00045E73" w:rsidP="00045E73">
            <w:pPr>
              <w:spacing w:line="275" w:lineRule="exact"/>
              <w:ind w:left="105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045E73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045E73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установления</w:t>
            </w:r>
            <w:proofErr w:type="spellEnd"/>
          </w:p>
        </w:tc>
      </w:tr>
      <w:tr w:rsidR="00045E73" w:rsidRPr="00045E73" w:rsidTr="009F30D5">
        <w:trPr>
          <w:trHeight w:val="2421"/>
        </w:trPr>
        <w:tc>
          <w:tcPr>
            <w:tcW w:w="4748" w:type="dxa"/>
          </w:tcPr>
          <w:p w:rsidR="00045E73" w:rsidRPr="00045E73" w:rsidRDefault="00045E73" w:rsidP="00045E73">
            <w:pPr>
              <w:ind w:left="107" w:right="68" w:firstLine="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Пороговый уровень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− наличие у выпускника общего представления об основных закономерностях функционирования объектов профессиональной</w:t>
            </w:r>
            <w:r w:rsidRPr="00045E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045E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45E7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методах и алгоритмах решения типовых практических задач</w:t>
            </w:r>
          </w:p>
        </w:tc>
        <w:tc>
          <w:tcPr>
            <w:tcW w:w="4746" w:type="dxa"/>
          </w:tcPr>
          <w:p w:rsidR="00045E73" w:rsidRPr="00045E73" w:rsidRDefault="00045E73" w:rsidP="00045E73">
            <w:pPr>
              <w:numPr>
                <w:ilvl w:val="0"/>
                <w:numId w:val="2"/>
              </w:numPr>
              <w:tabs>
                <w:tab w:val="left" w:pos="105"/>
                <w:tab w:val="left" w:pos="538"/>
              </w:tabs>
              <w:ind w:right="98" w:hanging="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успешного прохождения промежуточной и итоговой аттестаций обучающимся и выполнения программы в полном объёме.</w:t>
            </w:r>
          </w:p>
        </w:tc>
      </w:tr>
      <w:tr w:rsidR="00045E73" w:rsidRPr="00045E73" w:rsidTr="009F30D5">
        <w:trPr>
          <w:trHeight w:val="3194"/>
        </w:trPr>
        <w:tc>
          <w:tcPr>
            <w:tcW w:w="4748" w:type="dxa"/>
            <w:tcBorders>
              <w:bottom w:val="nil"/>
            </w:tcBorders>
          </w:tcPr>
          <w:p w:rsidR="00045E73" w:rsidRPr="00045E73" w:rsidRDefault="00045E73" w:rsidP="00045E73">
            <w:pPr>
              <w:tabs>
                <w:tab w:val="left" w:pos="1822"/>
                <w:tab w:val="left" w:pos="2040"/>
                <w:tab w:val="left" w:pos="2869"/>
                <w:tab w:val="left" w:pos="3477"/>
                <w:tab w:val="left" w:pos="4259"/>
              </w:tabs>
              <w:ind w:left="107" w:right="98" w:firstLine="6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Продвинутый уровень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− способность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выпускника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решать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нетиповые,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повышенной сложности задачи, принимать профессиональные и управленческие решения как по известным алгоритмам, методикам и правилам, так и в условиях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неполной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определенности,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при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недостаточном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документальном,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нормативном и методическом обеспечении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4746" w:type="dxa"/>
            <w:tcBorders>
              <w:bottom w:val="nil"/>
            </w:tcBorders>
          </w:tcPr>
          <w:p w:rsidR="00045E73" w:rsidRPr="00045E73" w:rsidRDefault="00045E73" w:rsidP="00045E73">
            <w:pPr>
              <w:numPr>
                <w:ilvl w:val="0"/>
                <w:numId w:val="1"/>
              </w:numPr>
              <w:tabs>
                <w:tab w:val="left" w:pos="499"/>
                <w:tab w:val="left" w:pos="357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случае если обучающийся занял призовое место в олимпиадах,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профессиональных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конкурсах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межрегионального, всероссийского и международного уровней и предоставил соответствующее подтверждение.</w:t>
            </w:r>
          </w:p>
          <w:p w:rsidR="00045E73" w:rsidRPr="00045E73" w:rsidRDefault="00045E73" w:rsidP="00045E73">
            <w:pPr>
              <w:numPr>
                <w:ilvl w:val="0"/>
                <w:numId w:val="1"/>
              </w:numPr>
              <w:tabs>
                <w:tab w:val="left" w:pos="349"/>
              </w:tabs>
              <w:spacing w:before="195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45E7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 если</w:t>
            </w:r>
            <w:r w:rsidRPr="00045E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обучающийся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</w:t>
            </w:r>
            <w:r w:rsidRPr="00045E7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75%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и более оценок «отлично» по итогам</w:t>
            </w:r>
            <w:r w:rsidRPr="00045E7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 ОПОП.</w:t>
            </w:r>
          </w:p>
        </w:tc>
      </w:tr>
      <w:tr w:rsidR="00045E73" w:rsidRPr="00045E73" w:rsidTr="009F30D5">
        <w:trPr>
          <w:trHeight w:val="2484"/>
        </w:trPr>
        <w:tc>
          <w:tcPr>
            <w:tcW w:w="4748" w:type="dxa"/>
            <w:tcBorders>
              <w:top w:val="nil"/>
            </w:tcBorders>
          </w:tcPr>
          <w:p w:rsidR="00045E73" w:rsidRPr="00045E73" w:rsidRDefault="00045E73" w:rsidP="00045E7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746" w:type="dxa"/>
            <w:tcBorders>
              <w:top w:val="nil"/>
            </w:tcBorders>
          </w:tcPr>
          <w:p w:rsidR="00045E73" w:rsidRPr="00045E73" w:rsidRDefault="00045E73" w:rsidP="00045E73">
            <w:pPr>
              <w:spacing w:before="57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045E73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случае если обучающийся проявил активность при выполнении научно- исследовательской работы, участвовал в научно-практических</w:t>
            </w:r>
            <w:r w:rsidRPr="00045E7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конференциях,</w:t>
            </w:r>
            <w:r w:rsidRPr="00045E7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имеет</w:t>
            </w:r>
          </w:p>
          <w:p w:rsidR="00045E73" w:rsidRPr="00045E73" w:rsidRDefault="00045E73" w:rsidP="00045E73">
            <w:pPr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45E73">
              <w:rPr>
                <w:rFonts w:ascii="Times New Roman" w:eastAsia="Times New Roman" w:hAnsi="Times New Roman" w:cs="Times New Roman"/>
                <w:sz w:val="24"/>
                <w:lang w:val="ru-RU"/>
              </w:rPr>
              <w:t>3 и более публикаций межрегионального, всероссийского и международного</w:t>
            </w:r>
            <w:r w:rsidRPr="00045E73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045E7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уровней.</w:t>
            </w:r>
          </w:p>
        </w:tc>
      </w:tr>
    </w:tbl>
    <w:p w:rsidR="00B6278E" w:rsidRDefault="00B6278E"/>
    <w:sectPr w:rsidR="00B6278E" w:rsidSect="00045E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EEA" w:rsidRDefault="00C72EEA" w:rsidP="00045E73">
      <w:pPr>
        <w:spacing w:after="0" w:line="240" w:lineRule="auto"/>
      </w:pPr>
      <w:r>
        <w:separator/>
      </w:r>
    </w:p>
  </w:endnote>
  <w:endnote w:type="continuationSeparator" w:id="0">
    <w:p w:rsidR="00C72EEA" w:rsidRDefault="00C72EEA" w:rsidP="0004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EEA" w:rsidRDefault="00C72EEA" w:rsidP="00045E73">
      <w:pPr>
        <w:spacing w:after="0" w:line="240" w:lineRule="auto"/>
      </w:pPr>
      <w:r>
        <w:separator/>
      </w:r>
    </w:p>
  </w:footnote>
  <w:footnote w:type="continuationSeparator" w:id="0">
    <w:p w:rsidR="00C72EEA" w:rsidRDefault="00C72EEA" w:rsidP="0004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A4" w:rsidRDefault="00C72EEA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A4" w:rsidRDefault="00C72EEA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A4" w:rsidRDefault="00C72EE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2D1"/>
    <w:multiLevelType w:val="hybridMultilevel"/>
    <w:tmpl w:val="27C4FDD4"/>
    <w:lvl w:ilvl="0" w:tplc="4CB6721C">
      <w:start w:val="1"/>
      <w:numFmt w:val="decimal"/>
      <w:lvlText w:val="%1."/>
      <w:lvlJc w:val="left"/>
      <w:pPr>
        <w:ind w:left="105" w:hanging="4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88F45E">
      <w:numFmt w:val="bullet"/>
      <w:lvlText w:val="•"/>
      <w:lvlJc w:val="left"/>
      <w:pPr>
        <w:ind w:left="563" w:hanging="439"/>
      </w:pPr>
      <w:rPr>
        <w:rFonts w:hint="default"/>
        <w:lang w:val="ru-RU" w:eastAsia="en-US" w:bidi="ar-SA"/>
      </w:rPr>
    </w:lvl>
    <w:lvl w:ilvl="2" w:tplc="46300518">
      <w:numFmt w:val="bullet"/>
      <w:lvlText w:val="•"/>
      <w:lvlJc w:val="left"/>
      <w:pPr>
        <w:ind w:left="1027" w:hanging="439"/>
      </w:pPr>
      <w:rPr>
        <w:rFonts w:hint="default"/>
        <w:lang w:val="ru-RU" w:eastAsia="en-US" w:bidi="ar-SA"/>
      </w:rPr>
    </w:lvl>
    <w:lvl w:ilvl="3" w:tplc="D71015C8">
      <w:numFmt w:val="bullet"/>
      <w:lvlText w:val="•"/>
      <w:lvlJc w:val="left"/>
      <w:pPr>
        <w:ind w:left="1490" w:hanging="439"/>
      </w:pPr>
      <w:rPr>
        <w:rFonts w:hint="default"/>
        <w:lang w:val="ru-RU" w:eastAsia="en-US" w:bidi="ar-SA"/>
      </w:rPr>
    </w:lvl>
    <w:lvl w:ilvl="4" w:tplc="FD149EA2">
      <w:numFmt w:val="bullet"/>
      <w:lvlText w:val="•"/>
      <w:lvlJc w:val="left"/>
      <w:pPr>
        <w:ind w:left="1954" w:hanging="439"/>
      </w:pPr>
      <w:rPr>
        <w:rFonts w:hint="default"/>
        <w:lang w:val="ru-RU" w:eastAsia="en-US" w:bidi="ar-SA"/>
      </w:rPr>
    </w:lvl>
    <w:lvl w:ilvl="5" w:tplc="4134D5C4">
      <w:numFmt w:val="bullet"/>
      <w:lvlText w:val="•"/>
      <w:lvlJc w:val="left"/>
      <w:pPr>
        <w:ind w:left="2418" w:hanging="439"/>
      </w:pPr>
      <w:rPr>
        <w:rFonts w:hint="default"/>
        <w:lang w:val="ru-RU" w:eastAsia="en-US" w:bidi="ar-SA"/>
      </w:rPr>
    </w:lvl>
    <w:lvl w:ilvl="6" w:tplc="6596C974">
      <w:numFmt w:val="bullet"/>
      <w:lvlText w:val="•"/>
      <w:lvlJc w:val="left"/>
      <w:pPr>
        <w:ind w:left="2881" w:hanging="439"/>
      </w:pPr>
      <w:rPr>
        <w:rFonts w:hint="default"/>
        <w:lang w:val="ru-RU" w:eastAsia="en-US" w:bidi="ar-SA"/>
      </w:rPr>
    </w:lvl>
    <w:lvl w:ilvl="7" w:tplc="0C707F96">
      <w:numFmt w:val="bullet"/>
      <w:lvlText w:val="•"/>
      <w:lvlJc w:val="left"/>
      <w:pPr>
        <w:ind w:left="3345" w:hanging="439"/>
      </w:pPr>
      <w:rPr>
        <w:rFonts w:hint="default"/>
        <w:lang w:val="ru-RU" w:eastAsia="en-US" w:bidi="ar-SA"/>
      </w:rPr>
    </w:lvl>
    <w:lvl w:ilvl="8" w:tplc="25941496">
      <w:numFmt w:val="bullet"/>
      <w:lvlText w:val="•"/>
      <w:lvlJc w:val="left"/>
      <w:pPr>
        <w:ind w:left="3808" w:hanging="439"/>
      </w:pPr>
      <w:rPr>
        <w:rFonts w:hint="default"/>
        <w:lang w:val="ru-RU" w:eastAsia="en-US" w:bidi="ar-SA"/>
      </w:rPr>
    </w:lvl>
  </w:abstractNum>
  <w:abstractNum w:abstractNumId="1">
    <w:nsid w:val="6A0C0C21"/>
    <w:multiLevelType w:val="hybridMultilevel"/>
    <w:tmpl w:val="00F04CEC"/>
    <w:lvl w:ilvl="0" w:tplc="56AEA89A">
      <w:start w:val="1"/>
      <w:numFmt w:val="decimal"/>
      <w:lvlText w:val="%1."/>
      <w:lvlJc w:val="left"/>
      <w:pPr>
        <w:ind w:left="105" w:hanging="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20D9D2">
      <w:numFmt w:val="bullet"/>
      <w:lvlText w:val="•"/>
      <w:lvlJc w:val="left"/>
      <w:pPr>
        <w:ind w:left="563" w:hanging="395"/>
      </w:pPr>
      <w:rPr>
        <w:rFonts w:hint="default"/>
        <w:lang w:val="ru-RU" w:eastAsia="en-US" w:bidi="ar-SA"/>
      </w:rPr>
    </w:lvl>
    <w:lvl w:ilvl="2" w:tplc="0AF81B20">
      <w:numFmt w:val="bullet"/>
      <w:lvlText w:val="•"/>
      <w:lvlJc w:val="left"/>
      <w:pPr>
        <w:ind w:left="1027" w:hanging="395"/>
      </w:pPr>
      <w:rPr>
        <w:rFonts w:hint="default"/>
        <w:lang w:val="ru-RU" w:eastAsia="en-US" w:bidi="ar-SA"/>
      </w:rPr>
    </w:lvl>
    <w:lvl w:ilvl="3" w:tplc="EDD8FEA2">
      <w:numFmt w:val="bullet"/>
      <w:lvlText w:val="•"/>
      <w:lvlJc w:val="left"/>
      <w:pPr>
        <w:ind w:left="1490" w:hanging="395"/>
      </w:pPr>
      <w:rPr>
        <w:rFonts w:hint="default"/>
        <w:lang w:val="ru-RU" w:eastAsia="en-US" w:bidi="ar-SA"/>
      </w:rPr>
    </w:lvl>
    <w:lvl w:ilvl="4" w:tplc="2CCC01F2">
      <w:numFmt w:val="bullet"/>
      <w:lvlText w:val="•"/>
      <w:lvlJc w:val="left"/>
      <w:pPr>
        <w:ind w:left="1954" w:hanging="395"/>
      </w:pPr>
      <w:rPr>
        <w:rFonts w:hint="default"/>
        <w:lang w:val="ru-RU" w:eastAsia="en-US" w:bidi="ar-SA"/>
      </w:rPr>
    </w:lvl>
    <w:lvl w:ilvl="5" w:tplc="F8C089E8">
      <w:numFmt w:val="bullet"/>
      <w:lvlText w:val="•"/>
      <w:lvlJc w:val="left"/>
      <w:pPr>
        <w:ind w:left="2418" w:hanging="395"/>
      </w:pPr>
      <w:rPr>
        <w:rFonts w:hint="default"/>
        <w:lang w:val="ru-RU" w:eastAsia="en-US" w:bidi="ar-SA"/>
      </w:rPr>
    </w:lvl>
    <w:lvl w:ilvl="6" w:tplc="1E142F86">
      <w:numFmt w:val="bullet"/>
      <w:lvlText w:val="•"/>
      <w:lvlJc w:val="left"/>
      <w:pPr>
        <w:ind w:left="2881" w:hanging="395"/>
      </w:pPr>
      <w:rPr>
        <w:rFonts w:hint="default"/>
        <w:lang w:val="ru-RU" w:eastAsia="en-US" w:bidi="ar-SA"/>
      </w:rPr>
    </w:lvl>
    <w:lvl w:ilvl="7" w:tplc="A0881122">
      <w:numFmt w:val="bullet"/>
      <w:lvlText w:val="•"/>
      <w:lvlJc w:val="left"/>
      <w:pPr>
        <w:ind w:left="3345" w:hanging="395"/>
      </w:pPr>
      <w:rPr>
        <w:rFonts w:hint="default"/>
        <w:lang w:val="ru-RU" w:eastAsia="en-US" w:bidi="ar-SA"/>
      </w:rPr>
    </w:lvl>
    <w:lvl w:ilvl="8" w:tplc="C3C4CBA4">
      <w:numFmt w:val="bullet"/>
      <w:lvlText w:val="•"/>
      <w:lvlJc w:val="left"/>
      <w:pPr>
        <w:ind w:left="3808" w:hanging="3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73"/>
    <w:rsid w:val="00045E73"/>
    <w:rsid w:val="00B6278E"/>
    <w:rsid w:val="00C7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5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5E73"/>
  </w:style>
  <w:style w:type="table" w:customStyle="1" w:styleId="TableNormal">
    <w:name w:val="Table Normal"/>
    <w:uiPriority w:val="2"/>
    <w:semiHidden/>
    <w:unhideWhenUsed/>
    <w:qFormat/>
    <w:rsid w:val="00045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4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E73"/>
  </w:style>
  <w:style w:type="paragraph" w:styleId="a7">
    <w:name w:val="footer"/>
    <w:basedOn w:val="a"/>
    <w:link w:val="a8"/>
    <w:uiPriority w:val="99"/>
    <w:unhideWhenUsed/>
    <w:rsid w:val="0004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5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5E73"/>
  </w:style>
  <w:style w:type="table" w:customStyle="1" w:styleId="TableNormal">
    <w:name w:val="Table Normal"/>
    <w:uiPriority w:val="2"/>
    <w:semiHidden/>
    <w:unhideWhenUsed/>
    <w:qFormat/>
    <w:rsid w:val="00045E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5E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4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E73"/>
  </w:style>
  <w:style w:type="paragraph" w:styleId="a7">
    <w:name w:val="footer"/>
    <w:basedOn w:val="a"/>
    <w:link w:val="a8"/>
    <w:uiPriority w:val="99"/>
    <w:unhideWhenUsed/>
    <w:rsid w:val="00045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2023-11-22T06:16:00Z</dcterms:created>
  <dcterms:modified xsi:type="dcterms:W3CDTF">2023-11-22T06:17:00Z</dcterms:modified>
</cp:coreProperties>
</file>