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71" w:rsidRPr="00434240" w:rsidRDefault="006A5C6D" w:rsidP="00434240">
      <w:pPr>
        <w:widowControl w:val="0"/>
        <w:ind w:left="5613"/>
        <w:rPr>
          <w:spacing w:val="40"/>
          <w:sz w:val="28"/>
          <w:szCs w:val="28"/>
        </w:rPr>
      </w:pPr>
      <w:r w:rsidRPr="00434240">
        <w:rPr>
          <w:spacing w:val="40"/>
          <w:sz w:val="28"/>
          <w:szCs w:val="28"/>
        </w:rPr>
        <w:t>УТВЕРЖДАЮ</w:t>
      </w:r>
    </w:p>
    <w:p w:rsidR="006A5C6D" w:rsidRPr="006A5C6D" w:rsidRDefault="000A4DA5" w:rsidP="00434240">
      <w:pPr>
        <w:ind w:left="5613"/>
        <w:rPr>
          <w:sz w:val="26"/>
          <w:szCs w:val="26"/>
        </w:rPr>
      </w:pPr>
      <w:r>
        <w:rPr>
          <w:noProof/>
          <w:lang w:eastAsia="ko-K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414655</wp:posOffset>
            </wp:positionV>
            <wp:extent cx="1297305" cy="408305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5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40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D" w:rsidRPr="006A5C6D">
        <w:rPr>
          <w:sz w:val="26"/>
          <w:szCs w:val="26"/>
        </w:rPr>
        <w:t>Заведующий кафедрой фармацевти</w:t>
      </w:r>
      <w:r w:rsidR="00434240">
        <w:rPr>
          <w:sz w:val="26"/>
          <w:szCs w:val="26"/>
        </w:rPr>
        <w:softHyphen/>
      </w:r>
      <w:r w:rsidR="006A5C6D" w:rsidRPr="006A5C6D">
        <w:rPr>
          <w:sz w:val="26"/>
          <w:szCs w:val="26"/>
        </w:rPr>
        <w:t>ческой</w:t>
      </w:r>
      <w:r w:rsidR="00434240">
        <w:rPr>
          <w:sz w:val="26"/>
          <w:szCs w:val="26"/>
        </w:rPr>
        <w:t xml:space="preserve"> и общей химии</w:t>
      </w:r>
      <w:r w:rsidR="00434240">
        <w:rPr>
          <w:sz w:val="26"/>
          <w:szCs w:val="26"/>
        </w:rPr>
        <w:br/>
      </w:r>
      <w:r w:rsidR="00771946">
        <w:rPr>
          <w:sz w:val="26"/>
          <w:szCs w:val="26"/>
        </w:rPr>
        <w:t xml:space="preserve">к. фарм. н. </w:t>
      </w:r>
      <w:r w:rsidR="006A5C6D" w:rsidRPr="006A5C6D">
        <w:rPr>
          <w:sz w:val="26"/>
          <w:szCs w:val="26"/>
        </w:rPr>
        <w:t>доцент Мальцева Е. М.</w:t>
      </w:r>
      <w:r w:rsidR="006A5C6D" w:rsidRPr="006A5C6D">
        <w:rPr>
          <w:sz w:val="26"/>
          <w:szCs w:val="26"/>
        </w:rPr>
        <w:br/>
        <w:t>___________________</w:t>
      </w:r>
    </w:p>
    <w:p w:rsidR="006A5C6D" w:rsidRPr="006A5C6D" w:rsidRDefault="00990B76" w:rsidP="00434240">
      <w:pPr>
        <w:ind w:left="5613"/>
        <w:rPr>
          <w:sz w:val="26"/>
          <w:szCs w:val="26"/>
        </w:rPr>
      </w:pPr>
      <w:r>
        <w:rPr>
          <w:sz w:val="26"/>
          <w:szCs w:val="26"/>
          <w:lang w:val="en-US"/>
        </w:rPr>
        <w:t>30</w:t>
      </w:r>
      <w:r w:rsidR="003A52B5">
        <w:rPr>
          <w:sz w:val="26"/>
          <w:szCs w:val="26"/>
        </w:rPr>
        <w:t xml:space="preserve"> августа</w:t>
      </w:r>
      <w:r w:rsidR="006A5C6D" w:rsidRPr="006A5C6D">
        <w:rPr>
          <w:sz w:val="26"/>
          <w:szCs w:val="26"/>
        </w:rPr>
        <w:t xml:space="preserve"> 202</w:t>
      </w:r>
      <w:r>
        <w:rPr>
          <w:sz w:val="26"/>
          <w:szCs w:val="26"/>
          <w:lang w:val="en-US"/>
        </w:rPr>
        <w:t>3</w:t>
      </w:r>
      <w:r w:rsidR="006A5C6D" w:rsidRPr="006A5C6D">
        <w:rPr>
          <w:sz w:val="26"/>
          <w:szCs w:val="26"/>
        </w:rPr>
        <w:t xml:space="preserve"> г.</w:t>
      </w:r>
    </w:p>
    <w:p w:rsidR="00A82271" w:rsidRDefault="0025419B" w:rsidP="00A02268">
      <w:pPr>
        <w:spacing w:before="240" w:line="228" w:lineRule="auto"/>
        <w:jc w:val="center"/>
        <w:rPr>
          <w:sz w:val="32"/>
          <w:szCs w:val="32"/>
        </w:rPr>
      </w:pPr>
      <w:r>
        <w:rPr>
          <w:b/>
          <w:caps/>
          <w:sz w:val="32"/>
          <w:szCs w:val="32"/>
        </w:rPr>
        <w:t>Тематический план</w:t>
      </w:r>
      <w:r w:rsidR="00434240">
        <w:rPr>
          <w:b/>
          <w:caps/>
          <w:sz w:val="32"/>
          <w:szCs w:val="32"/>
        </w:rPr>
        <w:br/>
      </w:r>
      <w:r>
        <w:rPr>
          <w:b/>
          <w:caps/>
          <w:sz w:val="32"/>
          <w:szCs w:val="32"/>
        </w:rPr>
        <w:t>лекционных (теоретических) занятий</w:t>
      </w:r>
      <w:r>
        <w:rPr>
          <w:b/>
          <w:caps/>
          <w:sz w:val="32"/>
          <w:szCs w:val="32"/>
        </w:rPr>
        <w:br/>
      </w:r>
      <w:r w:rsidRPr="00434240">
        <w:rPr>
          <w:b/>
          <w:sz w:val="32"/>
          <w:szCs w:val="32"/>
        </w:rPr>
        <w:t>дисциплины</w:t>
      </w:r>
      <w:r>
        <w:rPr>
          <w:b/>
          <w:caps/>
          <w:sz w:val="32"/>
          <w:szCs w:val="32"/>
        </w:rPr>
        <w:t xml:space="preserve"> «общая и неорганическая Химия»</w:t>
      </w:r>
      <w:r>
        <w:rPr>
          <w:b/>
          <w:caps/>
          <w:sz w:val="32"/>
          <w:szCs w:val="32"/>
        </w:rPr>
        <w:br/>
      </w:r>
      <w:r w:rsidR="00434240" w:rsidRPr="00434240">
        <w:rPr>
          <w:sz w:val="32"/>
          <w:szCs w:val="32"/>
        </w:rPr>
        <w:t>для</w:t>
      </w:r>
      <w:r w:rsidR="00434240">
        <w:rPr>
          <w:sz w:val="32"/>
          <w:szCs w:val="32"/>
        </w:rPr>
        <w:t xml:space="preserve"> студентов первого курса Фармацевтического факультета</w:t>
      </w:r>
    </w:p>
    <w:p w:rsidR="00434240" w:rsidRDefault="00434240" w:rsidP="00A02268">
      <w:pPr>
        <w:spacing w:after="240" w:line="228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Первый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семестр 202</w:t>
      </w:r>
      <w:r w:rsidR="00227B5A">
        <w:rPr>
          <w:sz w:val="32"/>
          <w:szCs w:val="32"/>
          <w:lang w:val="en-US"/>
        </w:rPr>
        <w:t>3</w:t>
      </w:r>
      <w:r>
        <w:rPr>
          <w:sz w:val="32"/>
          <w:szCs w:val="32"/>
        </w:rPr>
        <w:t>...202</w:t>
      </w:r>
      <w:r w:rsidR="00227B5A">
        <w:rPr>
          <w:sz w:val="32"/>
          <w:szCs w:val="32"/>
          <w:lang w:val="en-US"/>
        </w:rPr>
        <w:t>4</w:t>
      </w:r>
      <w:r>
        <w:rPr>
          <w:sz w:val="32"/>
          <w:szCs w:val="32"/>
        </w:rPr>
        <w:t xml:space="preserve">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108"/>
        <w:gridCol w:w="1134"/>
      </w:tblGrid>
      <w:tr w:rsidR="0025419B" w:rsidRPr="0025419B" w:rsidTr="0025419B">
        <w:trPr>
          <w:trHeight w:hRule="exact" w:val="624"/>
        </w:trPr>
        <w:tc>
          <w:tcPr>
            <w:tcW w:w="567" w:type="dxa"/>
            <w:vAlign w:val="center"/>
          </w:tcPr>
          <w:p w:rsidR="0025419B" w:rsidRPr="0025419B" w:rsidRDefault="0025419B" w:rsidP="0025419B">
            <w:pPr>
              <w:spacing w:after="240"/>
              <w:jc w:val="center"/>
              <w:rPr>
                <w:sz w:val="32"/>
                <w:szCs w:val="32"/>
              </w:rPr>
            </w:pPr>
          </w:p>
        </w:tc>
        <w:tc>
          <w:tcPr>
            <w:tcW w:w="8108" w:type="dxa"/>
            <w:vAlign w:val="center"/>
          </w:tcPr>
          <w:p w:rsidR="0025419B" w:rsidRPr="0025419B" w:rsidRDefault="0025419B" w:rsidP="0025419B">
            <w:pPr>
              <w:spacing w:line="211" w:lineRule="auto"/>
              <w:jc w:val="center"/>
              <w:rPr>
                <w:sz w:val="32"/>
                <w:szCs w:val="32"/>
              </w:rPr>
            </w:pPr>
            <w:r w:rsidRPr="0025419B">
              <w:rPr>
                <w:sz w:val="32"/>
                <w:szCs w:val="32"/>
              </w:rPr>
              <w:t>Тема лекции</w:t>
            </w:r>
          </w:p>
        </w:tc>
        <w:tc>
          <w:tcPr>
            <w:tcW w:w="1134" w:type="dxa"/>
            <w:vAlign w:val="center"/>
          </w:tcPr>
          <w:p w:rsidR="0025419B" w:rsidRPr="0025419B" w:rsidRDefault="0025419B" w:rsidP="0025419B">
            <w:pPr>
              <w:spacing w:line="206" w:lineRule="auto"/>
              <w:rPr>
                <w:szCs w:val="32"/>
              </w:rPr>
            </w:pPr>
            <w:r w:rsidRPr="0025419B">
              <w:rPr>
                <w:szCs w:val="32"/>
              </w:rPr>
              <w:t xml:space="preserve">Кол-во </w:t>
            </w:r>
            <w:r w:rsidRPr="0025419B">
              <w:rPr>
                <w:spacing w:val="-2"/>
                <w:szCs w:val="32"/>
              </w:rPr>
              <w:t>уч. часов</w:t>
            </w:r>
          </w:p>
        </w:tc>
      </w:tr>
      <w:tr w:rsidR="0025419B" w:rsidRPr="0025419B" w:rsidTr="0025419B">
        <w:trPr>
          <w:trHeight w:hRule="exact" w:val="567"/>
        </w:trPr>
        <w:tc>
          <w:tcPr>
            <w:tcW w:w="567" w:type="dxa"/>
            <w:vAlign w:val="center"/>
          </w:tcPr>
          <w:p w:rsidR="0025419B" w:rsidRPr="0025419B" w:rsidRDefault="0025419B" w:rsidP="0025419B">
            <w:pPr>
              <w:spacing w:line="204" w:lineRule="auto"/>
              <w:jc w:val="center"/>
              <w:rPr>
                <w:szCs w:val="32"/>
              </w:rPr>
            </w:pPr>
            <w:r w:rsidRPr="0025419B">
              <w:rPr>
                <w:szCs w:val="32"/>
              </w:rPr>
              <w:t>1</w:t>
            </w:r>
          </w:p>
        </w:tc>
        <w:tc>
          <w:tcPr>
            <w:tcW w:w="8108" w:type="dxa"/>
            <w:vAlign w:val="center"/>
          </w:tcPr>
          <w:p w:rsidR="0025419B" w:rsidRPr="000F38CE" w:rsidRDefault="0025419B" w:rsidP="00AF0866">
            <w:pPr>
              <w:spacing w:line="211" w:lineRule="auto"/>
            </w:pPr>
            <w:r w:rsidRPr="000F38CE">
              <w:t>Строение атома</w:t>
            </w:r>
          </w:p>
        </w:tc>
        <w:tc>
          <w:tcPr>
            <w:tcW w:w="1134" w:type="dxa"/>
            <w:vAlign w:val="center"/>
          </w:tcPr>
          <w:p w:rsidR="0025419B" w:rsidRPr="0025419B" w:rsidRDefault="0025419B" w:rsidP="0025419B">
            <w:pPr>
              <w:spacing w:line="204" w:lineRule="auto"/>
              <w:jc w:val="center"/>
              <w:rPr>
                <w:sz w:val="28"/>
                <w:szCs w:val="32"/>
              </w:rPr>
            </w:pPr>
            <w:r w:rsidRPr="0025419B">
              <w:rPr>
                <w:sz w:val="28"/>
                <w:szCs w:val="32"/>
              </w:rPr>
              <w:t>2</w:t>
            </w:r>
          </w:p>
        </w:tc>
      </w:tr>
      <w:tr w:rsidR="0025419B" w:rsidRPr="0025419B" w:rsidTr="00F630CD">
        <w:trPr>
          <w:trHeight w:hRule="exact" w:val="680"/>
        </w:trPr>
        <w:tc>
          <w:tcPr>
            <w:tcW w:w="567" w:type="dxa"/>
            <w:vAlign w:val="center"/>
          </w:tcPr>
          <w:p w:rsidR="0025419B" w:rsidRPr="0025419B" w:rsidRDefault="0025419B" w:rsidP="0025419B">
            <w:pPr>
              <w:spacing w:line="204" w:lineRule="auto"/>
              <w:jc w:val="center"/>
              <w:rPr>
                <w:szCs w:val="32"/>
              </w:rPr>
            </w:pPr>
            <w:r w:rsidRPr="0025419B">
              <w:rPr>
                <w:szCs w:val="32"/>
              </w:rPr>
              <w:t>2</w:t>
            </w:r>
          </w:p>
        </w:tc>
        <w:tc>
          <w:tcPr>
            <w:tcW w:w="8108" w:type="dxa"/>
            <w:vAlign w:val="center"/>
          </w:tcPr>
          <w:p w:rsidR="00F630CD" w:rsidRDefault="0025419B" w:rsidP="00AF0866">
            <w:pPr>
              <w:spacing w:line="204" w:lineRule="auto"/>
            </w:pPr>
            <w:r w:rsidRPr="0025419B">
              <w:t>Химич</w:t>
            </w:r>
            <w:r w:rsidR="00F630CD">
              <w:t>еская связь. Ковалентная связь. Х</w:t>
            </w:r>
            <w:r w:rsidRPr="0025419B">
              <w:t>арак</w:t>
            </w:r>
            <w:r w:rsidR="00F630CD">
              <w:t>теристики химической связи.</w:t>
            </w:r>
          </w:p>
          <w:p w:rsidR="0025419B" w:rsidRPr="0025419B" w:rsidRDefault="0025419B" w:rsidP="00AF0866">
            <w:pPr>
              <w:spacing w:line="204" w:lineRule="auto"/>
            </w:pPr>
            <w:r w:rsidRPr="0025419B">
              <w:t xml:space="preserve">Гибридизация атомных орбиталей. Делокализованная </w:t>
            </w:r>
            <w:r w:rsidRPr="0025419B">
              <w:sym w:font="Symbol" w:char="F070"/>
            </w:r>
            <w:r w:rsidRPr="0025419B">
              <w:t>- связь</w:t>
            </w:r>
          </w:p>
        </w:tc>
        <w:tc>
          <w:tcPr>
            <w:tcW w:w="1134" w:type="dxa"/>
            <w:vAlign w:val="center"/>
          </w:tcPr>
          <w:p w:rsidR="0025419B" w:rsidRPr="0025419B" w:rsidRDefault="0025419B" w:rsidP="0025419B">
            <w:pPr>
              <w:spacing w:line="204" w:lineRule="auto"/>
              <w:jc w:val="center"/>
              <w:rPr>
                <w:sz w:val="28"/>
                <w:szCs w:val="32"/>
              </w:rPr>
            </w:pPr>
            <w:r w:rsidRPr="0025419B">
              <w:rPr>
                <w:sz w:val="28"/>
                <w:szCs w:val="32"/>
              </w:rPr>
              <w:t>2</w:t>
            </w:r>
          </w:p>
        </w:tc>
      </w:tr>
      <w:tr w:rsidR="0025419B" w:rsidRPr="0025419B" w:rsidTr="00F630CD">
        <w:trPr>
          <w:trHeight w:hRule="exact" w:val="680"/>
        </w:trPr>
        <w:tc>
          <w:tcPr>
            <w:tcW w:w="567" w:type="dxa"/>
            <w:vAlign w:val="center"/>
          </w:tcPr>
          <w:p w:rsidR="0025419B" w:rsidRPr="0025419B" w:rsidRDefault="0025419B" w:rsidP="0025419B">
            <w:pPr>
              <w:spacing w:line="204" w:lineRule="auto"/>
              <w:jc w:val="center"/>
              <w:rPr>
                <w:szCs w:val="32"/>
              </w:rPr>
            </w:pPr>
            <w:r w:rsidRPr="0025419B">
              <w:rPr>
                <w:szCs w:val="32"/>
              </w:rPr>
              <w:t>3</w:t>
            </w:r>
          </w:p>
        </w:tc>
        <w:tc>
          <w:tcPr>
            <w:tcW w:w="8108" w:type="dxa"/>
            <w:vAlign w:val="center"/>
          </w:tcPr>
          <w:p w:rsidR="0025419B" w:rsidRPr="000F38CE" w:rsidRDefault="0025419B" w:rsidP="00AF0866">
            <w:pPr>
              <w:spacing w:line="204" w:lineRule="auto"/>
            </w:pPr>
            <w:r w:rsidRPr="000F38CE">
              <w:t>Химическая связь. Метод молекулярных орбиталей. Ионная, водородная, металлическая связь. Межмолекулярное взаимодействие</w:t>
            </w:r>
          </w:p>
        </w:tc>
        <w:tc>
          <w:tcPr>
            <w:tcW w:w="1134" w:type="dxa"/>
            <w:vAlign w:val="center"/>
          </w:tcPr>
          <w:p w:rsidR="0025419B" w:rsidRPr="0025419B" w:rsidRDefault="0025419B" w:rsidP="0025419B">
            <w:pPr>
              <w:spacing w:line="204" w:lineRule="auto"/>
              <w:jc w:val="center"/>
              <w:rPr>
                <w:sz w:val="28"/>
                <w:szCs w:val="32"/>
              </w:rPr>
            </w:pPr>
            <w:r w:rsidRPr="0025419B">
              <w:rPr>
                <w:sz w:val="28"/>
                <w:szCs w:val="32"/>
              </w:rPr>
              <w:t>2</w:t>
            </w:r>
          </w:p>
        </w:tc>
      </w:tr>
      <w:tr w:rsidR="0025419B" w:rsidRPr="0025419B" w:rsidTr="00F630CD">
        <w:trPr>
          <w:trHeight w:hRule="exact" w:val="567"/>
        </w:trPr>
        <w:tc>
          <w:tcPr>
            <w:tcW w:w="567" w:type="dxa"/>
            <w:vAlign w:val="center"/>
          </w:tcPr>
          <w:p w:rsidR="0025419B" w:rsidRPr="0025419B" w:rsidRDefault="0025419B" w:rsidP="0025419B">
            <w:pPr>
              <w:spacing w:line="204" w:lineRule="auto"/>
              <w:jc w:val="center"/>
              <w:rPr>
                <w:szCs w:val="32"/>
              </w:rPr>
            </w:pPr>
            <w:r w:rsidRPr="0025419B">
              <w:rPr>
                <w:szCs w:val="32"/>
              </w:rPr>
              <w:t>4</w:t>
            </w:r>
          </w:p>
        </w:tc>
        <w:tc>
          <w:tcPr>
            <w:tcW w:w="8108" w:type="dxa"/>
            <w:vAlign w:val="center"/>
          </w:tcPr>
          <w:p w:rsidR="0025419B" w:rsidRPr="000F38CE" w:rsidRDefault="0025419B" w:rsidP="00AF0866">
            <w:pPr>
              <w:spacing w:line="211" w:lineRule="auto"/>
            </w:pPr>
            <w:r w:rsidRPr="000F38CE">
              <w:t>Скорость химической реакции</w:t>
            </w:r>
          </w:p>
        </w:tc>
        <w:tc>
          <w:tcPr>
            <w:tcW w:w="1134" w:type="dxa"/>
            <w:vAlign w:val="center"/>
          </w:tcPr>
          <w:p w:rsidR="0025419B" w:rsidRPr="0025419B" w:rsidRDefault="0025419B" w:rsidP="0025419B">
            <w:pPr>
              <w:spacing w:line="204" w:lineRule="auto"/>
              <w:jc w:val="center"/>
              <w:rPr>
                <w:sz w:val="28"/>
                <w:szCs w:val="32"/>
              </w:rPr>
            </w:pPr>
            <w:r w:rsidRPr="0025419B">
              <w:rPr>
                <w:sz w:val="28"/>
                <w:szCs w:val="32"/>
              </w:rPr>
              <w:t>2</w:t>
            </w:r>
          </w:p>
        </w:tc>
      </w:tr>
      <w:tr w:rsidR="0025419B" w:rsidRPr="0025419B" w:rsidTr="00F630CD">
        <w:trPr>
          <w:trHeight w:hRule="exact" w:val="567"/>
        </w:trPr>
        <w:tc>
          <w:tcPr>
            <w:tcW w:w="567" w:type="dxa"/>
            <w:vAlign w:val="center"/>
          </w:tcPr>
          <w:p w:rsidR="0025419B" w:rsidRPr="0025419B" w:rsidRDefault="0025419B" w:rsidP="0025419B">
            <w:pPr>
              <w:spacing w:line="204" w:lineRule="auto"/>
              <w:jc w:val="center"/>
              <w:rPr>
                <w:szCs w:val="32"/>
              </w:rPr>
            </w:pPr>
            <w:r w:rsidRPr="0025419B">
              <w:rPr>
                <w:szCs w:val="32"/>
              </w:rPr>
              <w:t>5</w:t>
            </w:r>
          </w:p>
        </w:tc>
        <w:tc>
          <w:tcPr>
            <w:tcW w:w="8108" w:type="dxa"/>
            <w:vAlign w:val="center"/>
          </w:tcPr>
          <w:p w:rsidR="0025419B" w:rsidRPr="000F38CE" w:rsidRDefault="0025419B" w:rsidP="00AF0866">
            <w:pPr>
              <w:spacing w:line="211" w:lineRule="auto"/>
            </w:pPr>
            <w:r w:rsidRPr="000F38CE">
              <w:t>Химическое равновесие</w:t>
            </w:r>
          </w:p>
        </w:tc>
        <w:tc>
          <w:tcPr>
            <w:tcW w:w="1134" w:type="dxa"/>
            <w:vAlign w:val="center"/>
          </w:tcPr>
          <w:p w:rsidR="0025419B" w:rsidRPr="0025419B" w:rsidRDefault="0025419B" w:rsidP="0025419B">
            <w:pPr>
              <w:spacing w:line="204" w:lineRule="auto"/>
              <w:jc w:val="center"/>
              <w:rPr>
                <w:sz w:val="28"/>
                <w:szCs w:val="32"/>
              </w:rPr>
            </w:pPr>
            <w:r w:rsidRPr="0025419B">
              <w:rPr>
                <w:sz w:val="28"/>
                <w:szCs w:val="32"/>
              </w:rPr>
              <w:t>2</w:t>
            </w:r>
          </w:p>
        </w:tc>
      </w:tr>
      <w:tr w:rsidR="0025419B" w:rsidRPr="0025419B" w:rsidTr="00F630CD">
        <w:trPr>
          <w:trHeight w:hRule="exact" w:val="567"/>
        </w:trPr>
        <w:tc>
          <w:tcPr>
            <w:tcW w:w="567" w:type="dxa"/>
            <w:vAlign w:val="center"/>
          </w:tcPr>
          <w:p w:rsidR="0025419B" w:rsidRPr="0025419B" w:rsidRDefault="0025419B" w:rsidP="0025419B">
            <w:pPr>
              <w:spacing w:line="204" w:lineRule="auto"/>
              <w:jc w:val="center"/>
              <w:rPr>
                <w:szCs w:val="32"/>
              </w:rPr>
            </w:pPr>
            <w:r w:rsidRPr="0025419B">
              <w:rPr>
                <w:szCs w:val="32"/>
              </w:rPr>
              <w:t>6</w:t>
            </w:r>
          </w:p>
        </w:tc>
        <w:tc>
          <w:tcPr>
            <w:tcW w:w="8108" w:type="dxa"/>
            <w:vAlign w:val="center"/>
          </w:tcPr>
          <w:p w:rsidR="0025419B" w:rsidRPr="000F38CE" w:rsidRDefault="0025419B" w:rsidP="00AF0866">
            <w:pPr>
              <w:spacing w:line="211" w:lineRule="auto"/>
            </w:pPr>
            <w:r w:rsidRPr="000F38CE">
              <w:t>Окислительно-</w:t>
            </w:r>
            <w:r w:rsidRPr="002408EF">
              <w:rPr>
                <w:spacing w:val="-4"/>
              </w:rPr>
              <w:t xml:space="preserve">восстановительные </w:t>
            </w:r>
            <w:r w:rsidRPr="000F38CE">
              <w:t>реакции и электродные потенциалы</w:t>
            </w:r>
          </w:p>
        </w:tc>
        <w:tc>
          <w:tcPr>
            <w:tcW w:w="1134" w:type="dxa"/>
            <w:vAlign w:val="center"/>
          </w:tcPr>
          <w:p w:rsidR="0025419B" w:rsidRPr="0025419B" w:rsidRDefault="0025419B" w:rsidP="0025419B">
            <w:pPr>
              <w:spacing w:line="204" w:lineRule="auto"/>
              <w:jc w:val="center"/>
              <w:rPr>
                <w:sz w:val="28"/>
                <w:szCs w:val="32"/>
              </w:rPr>
            </w:pPr>
            <w:r w:rsidRPr="0025419B">
              <w:rPr>
                <w:sz w:val="28"/>
                <w:szCs w:val="32"/>
              </w:rPr>
              <w:t>2</w:t>
            </w:r>
          </w:p>
        </w:tc>
      </w:tr>
      <w:tr w:rsidR="0025419B" w:rsidRPr="0025419B" w:rsidTr="00F630CD">
        <w:trPr>
          <w:trHeight w:hRule="exact" w:val="567"/>
        </w:trPr>
        <w:tc>
          <w:tcPr>
            <w:tcW w:w="567" w:type="dxa"/>
            <w:vAlign w:val="center"/>
          </w:tcPr>
          <w:p w:rsidR="0025419B" w:rsidRPr="0025419B" w:rsidRDefault="0025419B" w:rsidP="0025419B">
            <w:pPr>
              <w:spacing w:line="204" w:lineRule="auto"/>
              <w:jc w:val="center"/>
              <w:rPr>
                <w:szCs w:val="32"/>
              </w:rPr>
            </w:pPr>
            <w:r w:rsidRPr="0025419B">
              <w:rPr>
                <w:szCs w:val="32"/>
              </w:rPr>
              <w:t>7</w:t>
            </w:r>
          </w:p>
        </w:tc>
        <w:tc>
          <w:tcPr>
            <w:tcW w:w="8108" w:type="dxa"/>
            <w:vAlign w:val="center"/>
          </w:tcPr>
          <w:p w:rsidR="0025419B" w:rsidRPr="000F38CE" w:rsidRDefault="0025419B" w:rsidP="00AF0866">
            <w:pPr>
              <w:spacing w:line="211" w:lineRule="auto"/>
            </w:pPr>
            <w:r w:rsidRPr="000F38CE">
              <w:t>Комплексные соединения</w:t>
            </w:r>
            <w:r w:rsidRPr="002408EF">
              <w:rPr>
                <w:lang w:val="en-US"/>
              </w:rPr>
              <w:t xml:space="preserve">. </w:t>
            </w:r>
            <w:r w:rsidRPr="000F38CE">
              <w:t>Лигандообменные равновесия</w:t>
            </w:r>
          </w:p>
        </w:tc>
        <w:tc>
          <w:tcPr>
            <w:tcW w:w="1134" w:type="dxa"/>
            <w:vAlign w:val="center"/>
          </w:tcPr>
          <w:p w:rsidR="0025419B" w:rsidRPr="0025419B" w:rsidRDefault="0025419B" w:rsidP="0025419B">
            <w:pPr>
              <w:spacing w:line="204" w:lineRule="auto"/>
              <w:jc w:val="center"/>
              <w:rPr>
                <w:sz w:val="28"/>
                <w:szCs w:val="32"/>
              </w:rPr>
            </w:pPr>
            <w:r w:rsidRPr="0025419B">
              <w:rPr>
                <w:sz w:val="28"/>
                <w:szCs w:val="32"/>
              </w:rPr>
              <w:t>2</w:t>
            </w:r>
          </w:p>
        </w:tc>
      </w:tr>
      <w:tr w:rsidR="0025419B" w:rsidRPr="0025419B" w:rsidTr="00F630CD">
        <w:trPr>
          <w:trHeight w:hRule="exact" w:val="567"/>
        </w:trPr>
        <w:tc>
          <w:tcPr>
            <w:tcW w:w="567" w:type="dxa"/>
            <w:vAlign w:val="center"/>
          </w:tcPr>
          <w:p w:rsidR="0025419B" w:rsidRPr="0025419B" w:rsidRDefault="0025419B" w:rsidP="0025419B">
            <w:pPr>
              <w:spacing w:line="204" w:lineRule="auto"/>
              <w:jc w:val="center"/>
              <w:rPr>
                <w:szCs w:val="32"/>
              </w:rPr>
            </w:pPr>
            <w:r w:rsidRPr="0025419B">
              <w:rPr>
                <w:szCs w:val="32"/>
              </w:rPr>
              <w:t>8</w:t>
            </w:r>
          </w:p>
        </w:tc>
        <w:tc>
          <w:tcPr>
            <w:tcW w:w="8108" w:type="dxa"/>
            <w:vAlign w:val="center"/>
          </w:tcPr>
          <w:p w:rsidR="0025419B" w:rsidRPr="000F38CE" w:rsidRDefault="0025419B" w:rsidP="00AF0866">
            <w:pPr>
              <w:spacing w:line="211" w:lineRule="auto"/>
            </w:pPr>
            <w:r w:rsidRPr="000F38CE">
              <w:t xml:space="preserve">Коллигативные </w:t>
            </w:r>
            <w:r w:rsidRPr="002408EF">
              <w:rPr>
                <w:spacing w:val="-6"/>
              </w:rPr>
              <w:t>свойства растворов</w:t>
            </w:r>
          </w:p>
        </w:tc>
        <w:tc>
          <w:tcPr>
            <w:tcW w:w="1134" w:type="dxa"/>
            <w:vAlign w:val="center"/>
          </w:tcPr>
          <w:p w:rsidR="0025419B" w:rsidRPr="0025419B" w:rsidRDefault="0025419B" w:rsidP="0025419B">
            <w:pPr>
              <w:spacing w:line="204" w:lineRule="auto"/>
              <w:jc w:val="center"/>
              <w:rPr>
                <w:sz w:val="28"/>
                <w:szCs w:val="32"/>
              </w:rPr>
            </w:pPr>
            <w:r w:rsidRPr="0025419B">
              <w:rPr>
                <w:sz w:val="28"/>
                <w:szCs w:val="32"/>
              </w:rPr>
              <w:t>2</w:t>
            </w:r>
          </w:p>
        </w:tc>
      </w:tr>
      <w:tr w:rsidR="0025419B" w:rsidRPr="0025419B" w:rsidTr="00F630CD">
        <w:trPr>
          <w:trHeight w:hRule="exact" w:val="680"/>
        </w:trPr>
        <w:tc>
          <w:tcPr>
            <w:tcW w:w="567" w:type="dxa"/>
            <w:vAlign w:val="center"/>
          </w:tcPr>
          <w:p w:rsidR="0025419B" w:rsidRPr="0025419B" w:rsidRDefault="0025419B" w:rsidP="0025419B">
            <w:pPr>
              <w:spacing w:line="204" w:lineRule="auto"/>
              <w:jc w:val="center"/>
              <w:rPr>
                <w:szCs w:val="32"/>
              </w:rPr>
            </w:pPr>
            <w:r w:rsidRPr="0025419B">
              <w:rPr>
                <w:szCs w:val="32"/>
              </w:rPr>
              <w:t>9</w:t>
            </w:r>
          </w:p>
        </w:tc>
        <w:tc>
          <w:tcPr>
            <w:tcW w:w="8108" w:type="dxa"/>
            <w:vAlign w:val="center"/>
          </w:tcPr>
          <w:p w:rsidR="0025419B" w:rsidRPr="000F38CE" w:rsidRDefault="0025419B" w:rsidP="00AF0866">
            <w:pPr>
              <w:spacing w:line="204" w:lineRule="auto"/>
            </w:pPr>
            <w:r w:rsidRPr="002408EF">
              <w:rPr>
                <w:spacing w:val="-4"/>
              </w:rPr>
              <w:t>Сильные и слабые электролиты.</w:t>
            </w:r>
            <w:r w:rsidRPr="000F38CE">
              <w:t xml:space="preserve"> </w:t>
            </w:r>
            <w:r w:rsidRPr="002408EF">
              <w:rPr>
                <w:spacing w:val="-4"/>
              </w:rPr>
              <w:t>Степень и константа</w:t>
            </w:r>
            <w:r w:rsidRPr="000F38CE">
              <w:t xml:space="preserve"> ио</w:t>
            </w:r>
            <w:r>
              <w:t>низации.</w:t>
            </w:r>
            <w:r>
              <w:br/>
            </w:r>
            <w:r w:rsidRPr="000F38CE">
              <w:t>Активность ионов в растворе</w:t>
            </w:r>
          </w:p>
        </w:tc>
        <w:tc>
          <w:tcPr>
            <w:tcW w:w="1134" w:type="dxa"/>
            <w:vAlign w:val="center"/>
          </w:tcPr>
          <w:p w:rsidR="0025419B" w:rsidRPr="0025419B" w:rsidRDefault="0025419B" w:rsidP="0025419B">
            <w:pPr>
              <w:spacing w:line="204" w:lineRule="auto"/>
              <w:jc w:val="center"/>
              <w:rPr>
                <w:sz w:val="28"/>
                <w:szCs w:val="32"/>
              </w:rPr>
            </w:pPr>
            <w:r w:rsidRPr="0025419B">
              <w:rPr>
                <w:sz w:val="28"/>
                <w:szCs w:val="32"/>
              </w:rPr>
              <w:t>2</w:t>
            </w:r>
          </w:p>
        </w:tc>
      </w:tr>
      <w:tr w:rsidR="0025419B" w:rsidRPr="0025419B" w:rsidTr="00F630CD">
        <w:trPr>
          <w:trHeight w:hRule="exact" w:val="567"/>
        </w:trPr>
        <w:tc>
          <w:tcPr>
            <w:tcW w:w="567" w:type="dxa"/>
            <w:vAlign w:val="center"/>
          </w:tcPr>
          <w:p w:rsidR="0025419B" w:rsidRPr="0025419B" w:rsidRDefault="0025419B" w:rsidP="0025419B">
            <w:pPr>
              <w:spacing w:line="204" w:lineRule="auto"/>
              <w:jc w:val="center"/>
              <w:rPr>
                <w:szCs w:val="32"/>
              </w:rPr>
            </w:pPr>
            <w:r w:rsidRPr="0025419B">
              <w:rPr>
                <w:szCs w:val="32"/>
              </w:rPr>
              <w:t>10</w:t>
            </w:r>
          </w:p>
        </w:tc>
        <w:tc>
          <w:tcPr>
            <w:tcW w:w="8108" w:type="dxa"/>
            <w:vAlign w:val="center"/>
          </w:tcPr>
          <w:p w:rsidR="0025419B" w:rsidRPr="000F38CE" w:rsidRDefault="0025419B" w:rsidP="00AF0866">
            <w:pPr>
              <w:spacing w:line="211" w:lineRule="auto"/>
            </w:pPr>
            <w:r w:rsidRPr="000F38CE">
              <w:t>Равновесие между осадком и насыщенным раствором</w:t>
            </w:r>
          </w:p>
        </w:tc>
        <w:tc>
          <w:tcPr>
            <w:tcW w:w="1134" w:type="dxa"/>
            <w:vAlign w:val="center"/>
          </w:tcPr>
          <w:p w:rsidR="0025419B" w:rsidRPr="0025419B" w:rsidRDefault="0025419B" w:rsidP="0025419B">
            <w:pPr>
              <w:spacing w:line="204" w:lineRule="auto"/>
              <w:jc w:val="center"/>
              <w:rPr>
                <w:sz w:val="28"/>
                <w:szCs w:val="32"/>
              </w:rPr>
            </w:pPr>
            <w:r w:rsidRPr="0025419B">
              <w:rPr>
                <w:sz w:val="28"/>
                <w:szCs w:val="32"/>
              </w:rPr>
              <w:t>2</w:t>
            </w:r>
          </w:p>
        </w:tc>
      </w:tr>
      <w:tr w:rsidR="0025419B" w:rsidRPr="0025419B" w:rsidTr="00F630CD">
        <w:trPr>
          <w:trHeight w:hRule="exact" w:val="680"/>
        </w:trPr>
        <w:tc>
          <w:tcPr>
            <w:tcW w:w="567" w:type="dxa"/>
            <w:vAlign w:val="center"/>
          </w:tcPr>
          <w:p w:rsidR="0025419B" w:rsidRPr="0025419B" w:rsidRDefault="0025419B" w:rsidP="0025419B">
            <w:pPr>
              <w:spacing w:line="204" w:lineRule="auto"/>
              <w:jc w:val="center"/>
              <w:rPr>
                <w:szCs w:val="32"/>
              </w:rPr>
            </w:pPr>
            <w:r w:rsidRPr="0025419B">
              <w:rPr>
                <w:szCs w:val="32"/>
              </w:rPr>
              <w:t>11</w:t>
            </w:r>
          </w:p>
        </w:tc>
        <w:tc>
          <w:tcPr>
            <w:tcW w:w="8108" w:type="dxa"/>
            <w:vAlign w:val="center"/>
          </w:tcPr>
          <w:p w:rsidR="0025419B" w:rsidRPr="000F38CE" w:rsidRDefault="0025419B" w:rsidP="00AF0866">
            <w:pPr>
              <w:spacing w:line="204" w:lineRule="auto"/>
            </w:pPr>
            <w:r w:rsidRPr="000F38CE">
              <w:t>Кислотно-основное равновесие. Концепции кислот и оснований Брен</w:t>
            </w:r>
            <w:r>
              <w:t>с</w:t>
            </w:r>
            <w:r w:rsidRPr="000F38CE">
              <w:t xml:space="preserve">теда – Лоури, Льюиса. Шкала </w:t>
            </w:r>
            <w:r w:rsidRPr="002408EF">
              <w:rPr>
                <w:lang w:val="en-US"/>
              </w:rPr>
              <w:t>pH</w:t>
            </w:r>
          </w:p>
        </w:tc>
        <w:tc>
          <w:tcPr>
            <w:tcW w:w="1134" w:type="dxa"/>
            <w:vAlign w:val="center"/>
          </w:tcPr>
          <w:p w:rsidR="0025419B" w:rsidRPr="0025419B" w:rsidRDefault="0025419B" w:rsidP="0025419B">
            <w:pPr>
              <w:spacing w:line="204" w:lineRule="auto"/>
              <w:jc w:val="center"/>
              <w:rPr>
                <w:sz w:val="28"/>
                <w:szCs w:val="32"/>
              </w:rPr>
            </w:pPr>
            <w:r w:rsidRPr="0025419B">
              <w:rPr>
                <w:sz w:val="28"/>
                <w:szCs w:val="32"/>
              </w:rPr>
              <w:t>2</w:t>
            </w:r>
          </w:p>
        </w:tc>
      </w:tr>
      <w:tr w:rsidR="0025419B" w:rsidRPr="0025419B" w:rsidTr="0025419B">
        <w:trPr>
          <w:trHeight w:hRule="exact" w:val="567"/>
        </w:trPr>
        <w:tc>
          <w:tcPr>
            <w:tcW w:w="567" w:type="dxa"/>
            <w:vAlign w:val="center"/>
          </w:tcPr>
          <w:p w:rsidR="0025419B" w:rsidRPr="0025419B" w:rsidRDefault="0025419B" w:rsidP="0025419B">
            <w:pPr>
              <w:spacing w:line="204" w:lineRule="auto"/>
              <w:jc w:val="center"/>
              <w:rPr>
                <w:szCs w:val="32"/>
              </w:rPr>
            </w:pPr>
            <w:r w:rsidRPr="0025419B">
              <w:rPr>
                <w:szCs w:val="32"/>
              </w:rPr>
              <w:t>12</w:t>
            </w:r>
          </w:p>
        </w:tc>
        <w:tc>
          <w:tcPr>
            <w:tcW w:w="8108" w:type="dxa"/>
            <w:vAlign w:val="center"/>
          </w:tcPr>
          <w:p w:rsidR="0025419B" w:rsidRPr="000F38CE" w:rsidRDefault="0025419B" w:rsidP="00AF0866">
            <w:pPr>
              <w:spacing w:line="211" w:lineRule="auto"/>
            </w:pPr>
            <w:r w:rsidRPr="000F38CE">
              <w:t>Кислотно-основные свойства водных растворов солей</w:t>
            </w:r>
          </w:p>
        </w:tc>
        <w:tc>
          <w:tcPr>
            <w:tcW w:w="1134" w:type="dxa"/>
            <w:vAlign w:val="center"/>
          </w:tcPr>
          <w:p w:rsidR="0025419B" w:rsidRPr="0025419B" w:rsidRDefault="0025419B" w:rsidP="0025419B">
            <w:pPr>
              <w:spacing w:line="204" w:lineRule="auto"/>
              <w:jc w:val="center"/>
              <w:rPr>
                <w:sz w:val="28"/>
                <w:szCs w:val="32"/>
              </w:rPr>
            </w:pPr>
            <w:r w:rsidRPr="0025419B">
              <w:rPr>
                <w:sz w:val="28"/>
                <w:szCs w:val="32"/>
              </w:rPr>
              <w:t>2</w:t>
            </w:r>
          </w:p>
        </w:tc>
      </w:tr>
      <w:tr w:rsidR="0025419B" w:rsidRPr="0025419B" w:rsidTr="0025419B">
        <w:trPr>
          <w:trHeight w:hRule="exact" w:val="567"/>
        </w:trPr>
        <w:tc>
          <w:tcPr>
            <w:tcW w:w="567" w:type="dxa"/>
            <w:vAlign w:val="center"/>
          </w:tcPr>
          <w:p w:rsidR="0025419B" w:rsidRPr="0025419B" w:rsidRDefault="0025419B" w:rsidP="0025419B">
            <w:pPr>
              <w:spacing w:line="204" w:lineRule="auto"/>
              <w:jc w:val="center"/>
              <w:rPr>
                <w:szCs w:val="32"/>
              </w:rPr>
            </w:pPr>
          </w:p>
        </w:tc>
        <w:tc>
          <w:tcPr>
            <w:tcW w:w="8108" w:type="dxa"/>
            <w:vAlign w:val="center"/>
          </w:tcPr>
          <w:p w:rsidR="0025419B" w:rsidRPr="0025419B" w:rsidRDefault="0025419B" w:rsidP="0025419B">
            <w:pPr>
              <w:spacing w:line="216" w:lineRule="auto"/>
              <w:rPr>
                <w:b/>
              </w:rPr>
            </w:pPr>
            <w:r w:rsidRPr="0025419B">
              <w:rPr>
                <w:b/>
              </w:rPr>
              <w:t>Итого</w:t>
            </w:r>
          </w:p>
        </w:tc>
        <w:tc>
          <w:tcPr>
            <w:tcW w:w="1134" w:type="dxa"/>
            <w:vAlign w:val="center"/>
          </w:tcPr>
          <w:p w:rsidR="0025419B" w:rsidRPr="0025419B" w:rsidRDefault="0025419B" w:rsidP="0025419B">
            <w:pPr>
              <w:spacing w:line="204" w:lineRule="auto"/>
              <w:jc w:val="center"/>
              <w:rPr>
                <w:sz w:val="28"/>
                <w:szCs w:val="32"/>
              </w:rPr>
            </w:pPr>
            <w:r w:rsidRPr="0025419B">
              <w:rPr>
                <w:sz w:val="28"/>
                <w:szCs w:val="32"/>
              </w:rPr>
              <w:t>2</w:t>
            </w:r>
            <w:r>
              <w:rPr>
                <w:sz w:val="28"/>
                <w:szCs w:val="32"/>
              </w:rPr>
              <w:t>4</w:t>
            </w:r>
          </w:p>
        </w:tc>
      </w:tr>
    </w:tbl>
    <w:p w:rsidR="00605D5C" w:rsidRPr="000A1680" w:rsidRDefault="00605D5C" w:rsidP="000A1680">
      <w:pPr>
        <w:jc w:val="center"/>
        <w:rPr>
          <w:sz w:val="16"/>
        </w:rPr>
      </w:pPr>
    </w:p>
    <w:sectPr w:rsidR="00605D5C" w:rsidRPr="000A1680" w:rsidSect="00815665">
      <w:headerReference w:type="default" r:id="rId8"/>
      <w:headerReference w:type="first" r:id="rId9"/>
      <w:pgSz w:w="11906" w:h="16838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6D1" w:rsidRDefault="009426D1" w:rsidP="00A82271">
      <w:r>
        <w:separator/>
      </w:r>
    </w:p>
  </w:endnote>
  <w:endnote w:type="continuationSeparator" w:id="0">
    <w:p w:rsidR="009426D1" w:rsidRDefault="009426D1" w:rsidP="00A82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6D1" w:rsidRDefault="009426D1" w:rsidP="00A82271">
      <w:r>
        <w:separator/>
      </w:r>
    </w:p>
  </w:footnote>
  <w:footnote w:type="continuationSeparator" w:id="0">
    <w:p w:rsidR="009426D1" w:rsidRDefault="009426D1" w:rsidP="00A822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80" w:rsidRDefault="000A4DA5" w:rsidP="002A4887">
    <w:pPr>
      <w:pStyle w:val="a3"/>
      <w:pBdr>
        <w:bottom w:val="triple" w:sz="4" w:space="1" w:color="auto"/>
      </w:pBdr>
      <w:ind w:left="397"/>
      <w:jc w:val="center"/>
      <w:rPr>
        <w:rFonts w:eastAsia="Times New Roman"/>
      </w:rPr>
    </w:pPr>
    <w:r>
      <w:rPr>
        <w:noProof/>
        <w:sz w:val="23"/>
        <w:szCs w:val="23"/>
        <w:lang w:eastAsia="ko-K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-73025</wp:posOffset>
          </wp:positionV>
          <wp:extent cx="918845" cy="688975"/>
          <wp:effectExtent l="19050" t="0" r="0" b="0"/>
          <wp:wrapSquare wrapText="right"/>
          <wp:docPr id="2" name="Рисунок 1" descr="УМУ_ ЛОГОТИП университет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УМУ_ ЛОГОТИП университет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688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1680" w:rsidRPr="006A5C6D">
      <w:rPr>
        <w:rFonts w:eastAsia="Times New Roman"/>
        <w:sz w:val="23"/>
        <w:szCs w:val="23"/>
      </w:rPr>
      <w:t>федеральное государственное бюджетное образовательное учреждение высшего образования</w:t>
    </w:r>
    <w:r w:rsidR="000A1680" w:rsidRPr="00CF14F1">
      <w:rPr>
        <w:rFonts w:eastAsia="Times New Roman"/>
      </w:rPr>
      <w:t xml:space="preserve"> «Кемеровский государст</w:t>
    </w:r>
    <w:r w:rsidR="000A1680">
      <w:rPr>
        <w:rFonts w:eastAsia="Times New Roman"/>
      </w:rPr>
      <w:t>венный медицинский университет»</w:t>
    </w:r>
    <w:r w:rsidR="000A1680">
      <w:rPr>
        <w:rFonts w:eastAsia="Times New Roman"/>
      </w:rPr>
      <w:br/>
    </w:r>
    <w:r w:rsidR="000A1680" w:rsidRPr="00CF14F1">
      <w:rPr>
        <w:rFonts w:eastAsia="Times New Roman"/>
      </w:rPr>
      <w:t>Министерства здравоохранения Российской Федерации</w:t>
    </w:r>
  </w:p>
  <w:p w:rsidR="000A1680" w:rsidRDefault="000A168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80" w:rsidRDefault="000A4DA5" w:rsidP="002A4887">
    <w:pPr>
      <w:pStyle w:val="a3"/>
      <w:pBdr>
        <w:bottom w:val="triple" w:sz="4" w:space="1" w:color="auto"/>
      </w:pBdr>
      <w:ind w:left="397"/>
      <w:jc w:val="center"/>
      <w:rPr>
        <w:rFonts w:eastAsia="Times New Roman"/>
      </w:rPr>
    </w:pPr>
    <w:r>
      <w:rPr>
        <w:noProof/>
        <w:sz w:val="23"/>
        <w:szCs w:val="23"/>
        <w:lang w:eastAsia="ko-K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-73025</wp:posOffset>
          </wp:positionV>
          <wp:extent cx="918845" cy="688975"/>
          <wp:effectExtent l="19050" t="0" r="0" b="0"/>
          <wp:wrapSquare wrapText="right"/>
          <wp:docPr id="1" name="Рисунок 1" descr="УМУ_ ЛОГОТИП университет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УМУ_ ЛОГОТИП университет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688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1680" w:rsidRPr="006A5C6D">
      <w:rPr>
        <w:rFonts w:eastAsia="Times New Roman"/>
        <w:sz w:val="23"/>
        <w:szCs w:val="23"/>
      </w:rPr>
      <w:t>федеральное государственное бюджетное образовательное учреждение высшего образования</w:t>
    </w:r>
    <w:r w:rsidR="000A1680" w:rsidRPr="00CF14F1">
      <w:rPr>
        <w:rFonts w:eastAsia="Times New Roman"/>
      </w:rPr>
      <w:t xml:space="preserve"> «Кемеровский государст</w:t>
    </w:r>
    <w:r w:rsidR="000A1680">
      <w:rPr>
        <w:rFonts w:eastAsia="Times New Roman"/>
      </w:rPr>
      <w:t>венный медицинский университет»</w:t>
    </w:r>
    <w:r w:rsidR="000A1680">
      <w:rPr>
        <w:rFonts w:eastAsia="Times New Roman"/>
      </w:rPr>
      <w:br/>
    </w:r>
    <w:r w:rsidR="000A1680" w:rsidRPr="00CF14F1">
      <w:rPr>
        <w:rFonts w:eastAsia="Times New Roman"/>
      </w:rPr>
      <w:t>Министерства здравоохранения Российской Федерации</w:t>
    </w:r>
  </w:p>
  <w:p w:rsidR="000A1680" w:rsidRPr="002A4887" w:rsidRDefault="000A1680" w:rsidP="002A4887">
    <w:pPr>
      <w:pStyle w:val="a3"/>
      <w:ind w:left="397"/>
      <w:jc w:val="center"/>
      <w:rPr>
        <w:rFonts w:eastAsia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082"/>
    <w:multiLevelType w:val="hybridMultilevel"/>
    <w:tmpl w:val="E0665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autoHyphenation/>
  <w:hyphenationZone w:val="357"/>
  <w:doNotHyphenateCaps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429D3"/>
    <w:rsid w:val="00092FA8"/>
    <w:rsid w:val="000A1680"/>
    <w:rsid w:val="000A4DA5"/>
    <w:rsid w:val="00117F74"/>
    <w:rsid w:val="00135629"/>
    <w:rsid w:val="00227B5A"/>
    <w:rsid w:val="0025419B"/>
    <w:rsid w:val="00254286"/>
    <w:rsid w:val="00267F1A"/>
    <w:rsid w:val="002A4887"/>
    <w:rsid w:val="0036398F"/>
    <w:rsid w:val="003A52B5"/>
    <w:rsid w:val="003F6BF6"/>
    <w:rsid w:val="004026BC"/>
    <w:rsid w:val="00434240"/>
    <w:rsid w:val="004429D3"/>
    <w:rsid w:val="00456FAE"/>
    <w:rsid w:val="00476E0B"/>
    <w:rsid w:val="005045B4"/>
    <w:rsid w:val="00584FED"/>
    <w:rsid w:val="005D7E33"/>
    <w:rsid w:val="00605D5C"/>
    <w:rsid w:val="00612CCB"/>
    <w:rsid w:val="00622F27"/>
    <w:rsid w:val="006A5C6D"/>
    <w:rsid w:val="00771946"/>
    <w:rsid w:val="00775454"/>
    <w:rsid w:val="007811C4"/>
    <w:rsid w:val="00815665"/>
    <w:rsid w:val="00865CE1"/>
    <w:rsid w:val="008B3909"/>
    <w:rsid w:val="009426D1"/>
    <w:rsid w:val="00990B76"/>
    <w:rsid w:val="009B58C9"/>
    <w:rsid w:val="00A02268"/>
    <w:rsid w:val="00A06D45"/>
    <w:rsid w:val="00A82271"/>
    <w:rsid w:val="00AF0866"/>
    <w:rsid w:val="00B87C32"/>
    <w:rsid w:val="00CB3772"/>
    <w:rsid w:val="00D5244D"/>
    <w:rsid w:val="00F630CD"/>
    <w:rsid w:val="00FA4F02"/>
    <w:rsid w:val="00FD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71"/>
    <w:pPr>
      <w:suppressAutoHyphens/>
    </w:pPr>
    <w:rPr>
      <w:rFonts w:ascii="Times New Roman" w:eastAsia="MS Mincho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B58C9"/>
    <w:pPr>
      <w:keepNext/>
      <w:suppressAutoHyphens w:val="0"/>
      <w:spacing w:before="120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22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82271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rsid w:val="00A822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82271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rsid w:val="00A82271"/>
    <w:pPr>
      <w:tabs>
        <w:tab w:val="num" w:pos="360"/>
      </w:tabs>
      <w:suppressAutoHyphens w:val="0"/>
      <w:spacing w:before="100" w:beforeAutospacing="1" w:after="100" w:afterAutospacing="1"/>
      <w:ind w:left="360" w:hanging="360"/>
    </w:pPr>
    <w:rPr>
      <w:rFonts w:eastAsia="Times New Roman"/>
      <w:lang w:eastAsia="ru-RU"/>
    </w:rPr>
  </w:style>
  <w:style w:type="table" w:styleId="a8">
    <w:name w:val="Table Grid"/>
    <w:basedOn w:val="a1"/>
    <w:rsid w:val="006A5C6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2A4887"/>
    <w:pPr>
      <w:suppressAutoHyphens w:val="0"/>
    </w:pPr>
    <w:rPr>
      <w:rFonts w:eastAsia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B58C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УТВЕРЖДАЮ</vt:lpstr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Маргарита Николевна Синькова</dc:creator>
  <cp:lastModifiedBy>Denis</cp:lastModifiedBy>
  <cp:revision>3</cp:revision>
  <cp:lastPrinted>2020-09-11T07:18:00Z</cp:lastPrinted>
  <dcterms:created xsi:type="dcterms:W3CDTF">2023-08-31T00:56:00Z</dcterms:created>
  <dcterms:modified xsi:type="dcterms:W3CDTF">2023-08-31T00:56:00Z</dcterms:modified>
</cp:coreProperties>
</file>