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3A" w:rsidRDefault="00A84A3A" w:rsidP="00A84A3A">
      <w:pPr>
        <w:tabs>
          <w:tab w:val="left" w:pos="426"/>
          <w:tab w:val="right" w:leader="underscore" w:pos="9639"/>
        </w:tabs>
        <w:suppressAutoHyphens w:val="0"/>
        <w:rPr>
          <w:rFonts w:eastAsia="Calibri" w:cs="Times New Roman"/>
          <w:b/>
          <w:bCs/>
          <w:kern w:val="1"/>
          <w:sz w:val="22"/>
          <w:szCs w:val="22"/>
        </w:rPr>
      </w:pPr>
      <w:r w:rsidRPr="004A157A">
        <w:rPr>
          <w:rFonts w:eastAsia="Calibri" w:cs="Times New Roman"/>
          <w:b/>
          <w:bCs/>
          <w:kern w:val="1"/>
          <w:sz w:val="22"/>
          <w:szCs w:val="22"/>
        </w:rPr>
        <w:t>5.  Учебно-методическое и информационное обеспечение дисциплины</w:t>
      </w:r>
    </w:p>
    <w:p w:rsidR="0084006C" w:rsidRPr="004A157A" w:rsidRDefault="0084006C" w:rsidP="00A84A3A">
      <w:pPr>
        <w:tabs>
          <w:tab w:val="left" w:pos="426"/>
          <w:tab w:val="right" w:leader="underscore" w:pos="9639"/>
        </w:tabs>
        <w:suppressAutoHyphens w:val="0"/>
        <w:rPr>
          <w:rFonts w:eastAsia="Calibri" w:cs="Times New Roman"/>
          <w:b/>
          <w:bCs/>
          <w:kern w:val="1"/>
          <w:sz w:val="22"/>
          <w:szCs w:val="22"/>
        </w:rPr>
      </w:pPr>
      <w:r w:rsidRPr="0084006C">
        <w:rPr>
          <w:rFonts w:eastAsia="Calibri" w:cs="Times New Roman"/>
          <w:b/>
          <w:bCs/>
          <w:kern w:val="1"/>
          <w:sz w:val="22"/>
          <w:szCs w:val="22"/>
        </w:rPr>
        <w:t xml:space="preserve">5.1 Информационное обеспечение дисциплины  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04"/>
        <w:gridCol w:w="2585"/>
      </w:tblGrid>
      <w:tr w:rsidR="00D56EE5" w:rsidRPr="00D56EE5" w:rsidTr="008B14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D56EE5" w:rsidRDefault="00031D15" w:rsidP="008B14BA">
            <w:pPr>
              <w:suppressAutoHyphens w:val="0"/>
              <w:spacing w:line="192" w:lineRule="auto"/>
              <w:ind w:left="-15" w:right="-243" w:firstLine="15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bookmarkStart w:id="0" w:name="_GoBack" w:colFirst="0" w:colLast="2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п</w:t>
            </w:r>
            <w:proofErr w:type="gram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D56EE5" w:rsidRDefault="00031D15" w:rsidP="008B14BA">
            <w:pPr>
              <w:suppressAutoHyphens w:val="0"/>
              <w:spacing w:line="192" w:lineRule="auto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(ЭБС) и электронных образовательных ресурсов (электронных изданий и информационных баз данных)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3A253E" w:rsidRDefault="003A253E" w:rsidP="008B14BA">
            <w:pPr>
              <w:suppressAutoHyphens w:val="0"/>
              <w:spacing w:line="192" w:lineRule="auto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</w:tc>
      </w:tr>
      <w:tr w:rsidR="00D56EE5" w:rsidRPr="00D56EE5" w:rsidTr="008B14BA">
        <w:trPr>
          <w:trHeight w:val="8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D56EE5" w:rsidRDefault="00031D15" w:rsidP="008B14BA">
            <w:pPr>
              <w:numPr>
                <w:ilvl w:val="0"/>
                <w:numId w:val="1"/>
              </w:numPr>
              <w:tabs>
                <w:tab w:val="left" w:pos="420"/>
              </w:tabs>
              <w:spacing w:line="192" w:lineRule="auto"/>
              <w:rPr>
                <w:spacing w:val="-2"/>
                <w:sz w:val="20"/>
              </w:rPr>
            </w:pPr>
            <w:r w:rsidRPr="00D56EE5">
              <w:rPr>
                <w:spacing w:val="-2"/>
                <w:sz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6C" w:rsidRPr="00D56EE5" w:rsidRDefault="00031D15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031D15" w:rsidRPr="00D56EE5" w:rsidRDefault="00031D15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ЭБС «Консультант студента»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сайт / ООО «Консультант студента». – Москва, 2013 - </w:t>
            </w:r>
            <w:r w:rsidR="00EF13FE" w:rsidRPr="00D56EE5">
              <w:rPr>
                <w:rFonts w:eastAsia="Calibri" w:cs="Times New Roman"/>
                <w:sz w:val="22"/>
                <w:szCs w:val="22"/>
                <w:lang w:eastAsia="en-US"/>
              </w:rPr>
              <w:t>2024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: </w:t>
            </w:r>
            <w:r w:rsidRPr="00D56EE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https://www.studentlibrary.ru</w:t>
            </w:r>
            <w:r w:rsidRPr="00D56EE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- Режим доступа: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по IP-адресу университета, удаленный доступ 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 w:rsidR="0084006C"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D56EE5" w:rsidRDefault="00A271E7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br/>
              <w:t xml:space="preserve">№ </w:t>
            </w:r>
            <w:r w:rsidR="00EF13FE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31ЭА23Б</w:t>
            </w:r>
          </w:p>
          <w:p w:rsidR="00031D15" w:rsidRPr="00D56EE5" w:rsidRDefault="00031D15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</w:t>
            </w:r>
          </w:p>
          <w:p w:rsidR="00031D15" w:rsidRPr="00D56EE5" w:rsidRDefault="00031D15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</w:t>
            </w:r>
            <w:r w:rsidR="00EF13FE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4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- 31.12.202</w:t>
            </w:r>
            <w:r w:rsidR="00EF13FE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4</w:t>
            </w:r>
          </w:p>
        </w:tc>
      </w:tr>
      <w:tr w:rsidR="00D56EE5" w:rsidRPr="00D56EE5" w:rsidTr="008B14BA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D56EE5" w:rsidRDefault="00031D15" w:rsidP="008B14BA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</w:p>
          <w:p w:rsidR="00031D15" w:rsidRPr="00D56EE5" w:rsidRDefault="00031D15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ЭБС «Консультант врача. Электронная медицинская библиотека»</w:t>
            </w:r>
            <w:proofErr w:type="gramStart"/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сайт / ООО «ВШОУЗ-КМК». -  Москва, 2004 - </w:t>
            </w:r>
            <w:r w:rsidR="00652260" w:rsidRPr="00D56EE5">
              <w:rPr>
                <w:rFonts w:eastAsia="Calibri" w:cs="Times New Roman"/>
                <w:sz w:val="22"/>
                <w:szCs w:val="22"/>
                <w:lang w:eastAsia="en-US"/>
              </w:rPr>
              <w:t>2024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 - URL: </w:t>
            </w:r>
            <w:r w:rsidRPr="00D56EE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https://www.rosmedlib.ru. - Режим доступа: по IP-адресу университета, удаленный доступ по логину и паролю.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15" w:rsidRPr="00D56EE5" w:rsidRDefault="00031D15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br/>
              <w:t xml:space="preserve">№ </w:t>
            </w:r>
            <w:r w:rsidR="00900624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01ЭБС23</w:t>
            </w:r>
          </w:p>
          <w:p w:rsidR="00031D15" w:rsidRPr="00D56EE5" w:rsidRDefault="00031D15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D56EE5" w:rsidRDefault="00031D15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</w:t>
            </w:r>
            <w:r w:rsidR="00900624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4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- 31.12.202</w:t>
            </w:r>
            <w:r w:rsidR="00900624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4</w:t>
            </w:r>
          </w:p>
        </w:tc>
      </w:tr>
      <w:tr w:rsidR="00D56EE5" w:rsidRPr="00D56EE5" w:rsidTr="008B14BA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D56EE5" w:rsidRDefault="00031D15" w:rsidP="008B14BA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16"/>
                <w:szCs w:val="16"/>
                <w:shd w:val="clear" w:color="auto" w:fill="FFFFFF"/>
                <w:lang w:eastAsia="en-US"/>
              </w:rPr>
            </w:pPr>
          </w:p>
          <w:p w:rsidR="00031D15" w:rsidRPr="00D56EE5" w:rsidRDefault="00031D15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>База данных «Электронная библиотечная система «Медицинская библиотека «MEDLIB.RU» (ЭБС «MEDLIB.RU»)</w:t>
            </w:r>
            <w:proofErr w:type="gramStart"/>
            <w:r w:rsidRPr="00D56EE5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сайт / ООО «Медицинское информационное агентство». - Москва, 2016 - 20</w:t>
            </w:r>
            <w:r w:rsidR="006F02EC"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24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: https://www.medlib.ru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Режим доступа: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IP-адресу университета, удаленный доступ 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15" w:rsidRPr="00D56EE5" w:rsidRDefault="00031D15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</w:p>
          <w:p w:rsidR="00031D15" w:rsidRPr="00D56EE5" w:rsidRDefault="00A271E7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№ </w:t>
            </w:r>
            <w:r w:rsidR="006F02EC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04ЭБС23</w:t>
            </w:r>
          </w:p>
          <w:p w:rsidR="00031D15" w:rsidRPr="00D56EE5" w:rsidRDefault="00031D15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D56EE5" w:rsidRDefault="00031D15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</w:t>
            </w:r>
            <w:r w:rsidR="006F02EC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4</w:t>
            </w:r>
            <w:r w:rsidR="00A271E7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-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31.12.202</w:t>
            </w:r>
            <w:r w:rsidR="006F02EC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4</w:t>
            </w:r>
          </w:p>
        </w:tc>
      </w:tr>
      <w:tr w:rsidR="00D56EE5" w:rsidRPr="00D56EE5" w:rsidTr="008B14BA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24" w:rsidRPr="00D56EE5" w:rsidRDefault="00900624" w:rsidP="008B14BA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suppressAutoHyphens w:val="0"/>
              <w:spacing w:line="192" w:lineRule="auto"/>
              <w:rPr>
                <w:rFonts w:eastAsia="Calibri" w:cs="Times New Roman"/>
                <w:b/>
                <w:spacing w:val="-2"/>
                <w:sz w:val="16"/>
                <w:szCs w:val="16"/>
                <w:lang w:eastAsia="en-US"/>
              </w:rPr>
            </w:pPr>
          </w:p>
          <w:p w:rsidR="00900624" w:rsidRPr="00D56EE5" w:rsidRDefault="00900624" w:rsidP="008B14BA">
            <w:pPr>
              <w:suppressAutoHyphens w:val="0"/>
              <w:spacing w:line="192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База данных «Электронная библиотечная система «</w:t>
            </w:r>
            <w:proofErr w:type="spellStart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Букап</w:t>
            </w:r>
            <w:proofErr w:type="spellEnd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»</w:t>
            </w:r>
            <w:proofErr w:type="gram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сайт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/ ООО «</w:t>
            </w:r>
            <w:proofErr w:type="spell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Букап</w:t>
            </w:r>
            <w:proofErr w:type="spell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». - Томск, 2012 - 2024. - 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 xml:space="preserve">: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https://www.books-up.ru.</w:t>
            </w:r>
            <w:r w:rsidRPr="00D56EE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-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Режим доступа: по IP-адресу университета, удаленный доступ 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84006C" w:rsidRPr="00D56EE5" w:rsidRDefault="0084006C" w:rsidP="008B14BA">
            <w:pPr>
              <w:suppressAutoHyphens w:val="0"/>
              <w:spacing w:line="192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по контракту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№ 05ЭБС23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01.01.2024 - 31.12.2024</w:t>
            </w:r>
          </w:p>
        </w:tc>
      </w:tr>
      <w:tr w:rsidR="00D56EE5" w:rsidRPr="00D56EE5" w:rsidTr="008B14BA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24" w:rsidRPr="00D56EE5" w:rsidRDefault="00900624" w:rsidP="008B14BA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pacing w:val="-2"/>
                <w:sz w:val="16"/>
                <w:szCs w:val="16"/>
                <w:lang w:eastAsia="en-US"/>
              </w:rPr>
            </w:pPr>
          </w:p>
          <w:p w:rsidR="00900624" w:rsidRPr="00D56EE5" w:rsidRDefault="00900624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«Электронные издания» - Электронные версии печатных изданий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/ ООО «Лаборатория знаний». </w:t>
            </w:r>
            <w:r w:rsidR="00117909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-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Москва, 2015 - 2024. -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: https://moodle.kemsma.ru/. – Режим доступа: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по контракту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№ 1312Б23 </w:t>
            </w:r>
          </w:p>
          <w:p w:rsidR="00900624" w:rsidRPr="00D56EE5" w:rsidRDefault="00900624" w:rsidP="008B14BA">
            <w:pPr>
              <w:suppressAutoHyphens w:val="0"/>
              <w:spacing w:line="0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срок оказания услуги</w:t>
            </w:r>
          </w:p>
          <w:p w:rsidR="00900624" w:rsidRPr="00D56EE5" w:rsidRDefault="00900624" w:rsidP="008B14BA">
            <w:pPr>
              <w:suppressAutoHyphens w:val="0"/>
              <w:spacing w:line="0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01.01.2024 - 31.12.2024</w:t>
            </w:r>
          </w:p>
        </w:tc>
      </w:tr>
      <w:tr w:rsidR="00D56EE5" w:rsidRPr="00D56EE5" w:rsidTr="008B14BA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24" w:rsidRPr="00D56EE5" w:rsidRDefault="00900624" w:rsidP="008B14BA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24" w:rsidRPr="00D56EE5" w:rsidRDefault="00900624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База данных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«</w:t>
            </w: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Электронно-библиотечная система ЛАНЬ»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: сайт / ООО «ЭБС ЛАНЬ» - СПб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2017 - 2024. - 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:</w:t>
            </w:r>
            <w:proofErr w:type="spell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http</w:t>
            </w:r>
            <w:proofErr w:type="spellEnd"/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s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://.</w:t>
            </w:r>
            <w:proofErr w:type="spell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e.lanbook</w:t>
            </w:r>
            <w:proofErr w:type="spell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com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-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Режим доступа: по IP-адресу университета, удаленный доступ по логину и паролю. - Текст</w:t>
            </w:r>
            <w:proofErr w:type="gramStart"/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электронный.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№ 31ЭА23Б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31.12.2023 -31.12.2024</w:t>
            </w:r>
          </w:p>
        </w:tc>
      </w:tr>
      <w:tr w:rsidR="00D56EE5" w:rsidRPr="00D56EE5" w:rsidTr="008B14BA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24" w:rsidRPr="00D56EE5" w:rsidRDefault="00900624" w:rsidP="008B14BA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900624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«Образовательная платформа ЮРАЙТ»</w:t>
            </w:r>
            <w:proofErr w:type="gramStart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сайт /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ООО «Электронное издательство ЮРАЙТ». - Москва, 2013 - 2024. -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: </w:t>
            </w:r>
            <w:r w:rsidRPr="00D56EE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https://urait.ru . - Режим доступа: по IP-адресу университета, удаленный доступ по логину и паролю. – Текст</w:t>
            </w:r>
            <w:proofErr w:type="gram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электронный.</w:t>
            </w:r>
          </w:p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№ 02ЭА23Б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900624" w:rsidRPr="00D56EE5" w:rsidRDefault="00900624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01.01.2024 - 31.12.2024</w:t>
            </w:r>
          </w:p>
        </w:tc>
      </w:tr>
      <w:tr w:rsidR="00D56EE5" w:rsidRPr="00D56EE5" w:rsidTr="008B14BA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55903">
              <w:rPr>
                <w:rFonts w:eastAsia="Calibri" w:cs="Times New Roman"/>
                <w:sz w:val="22"/>
                <w:szCs w:val="22"/>
                <w:lang w:eastAsia="en-US"/>
              </w:rPr>
              <w:t>Электронная библиотека медицинской литературы на портале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5903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EduPort</w:t>
            </w:r>
            <w:proofErr w:type="spellEnd"/>
            <w:r w:rsidRPr="00455903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Global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от 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CBS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Publishers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&amp; 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Distributors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5903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Pvt</w:t>
            </w:r>
            <w:proofErr w:type="spellEnd"/>
            <w:r w:rsidRPr="00455903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. 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Ltd</w:t>
            </w:r>
            <w:r w:rsidRPr="00455903">
              <w:rPr>
                <w:rFonts w:eastAsia="Calibri" w:cs="Times New Roman"/>
                <w:b/>
                <w:sz w:val="22"/>
                <w:szCs w:val="22"/>
                <w:lang w:eastAsia="en-US"/>
              </w:rPr>
              <w:t>. (Индия).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117909"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455903" w:rsidRPr="00455903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="00455903" w:rsidRPr="00455903">
              <w:rPr>
                <w:rFonts w:eastAsia="Calibri" w:cs="Times New Roman"/>
                <w:sz w:val="22"/>
                <w:szCs w:val="22"/>
                <w:lang w:eastAsia="en-US"/>
              </w:rPr>
              <w:t>:</w:t>
            </w:r>
            <w:r w:rsidR="00455903" w:rsidRPr="00455903">
              <w:rPr>
                <w:rFonts w:eastAsia="Calibri" w:cs="Times New Roman"/>
                <w:sz w:val="22"/>
                <w:szCs w:val="22"/>
                <w:lang w:val="en-US" w:eastAsia="en-US"/>
              </w:rPr>
              <w:t>https</w:t>
            </w:r>
            <w:r w:rsidR="00455903" w:rsidRPr="00455903">
              <w:rPr>
                <w:rFonts w:eastAsia="Calibri" w:cs="Times New Roman"/>
                <w:sz w:val="22"/>
                <w:szCs w:val="22"/>
                <w:lang w:eastAsia="en-US"/>
              </w:rPr>
              <w:t>//</w:t>
            </w:r>
            <w:proofErr w:type="spellStart"/>
            <w:r w:rsidR="00455903" w:rsidRPr="00455903">
              <w:rPr>
                <w:rFonts w:eastAsia="Calibri" w:cs="Times New Roman"/>
                <w:sz w:val="22"/>
                <w:szCs w:val="22"/>
                <w:lang w:val="en-US" w:eastAsia="en-US"/>
              </w:rPr>
              <w:t>eduport</w:t>
            </w:r>
            <w:proofErr w:type="spellEnd"/>
            <w:r w:rsidR="00455903" w:rsidRPr="00455903"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 w:rsidR="00455903" w:rsidRPr="00455903">
              <w:rPr>
                <w:rFonts w:eastAsia="Calibri" w:cs="Times New Roman"/>
                <w:sz w:val="22"/>
                <w:szCs w:val="22"/>
                <w:lang w:val="en-US" w:eastAsia="en-US"/>
              </w:rPr>
              <w:t>global</w:t>
            </w:r>
            <w:r w:rsidR="00455903" w:rsidRPr="00455903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 w:rsidR="00455903" w:rsidRPr="00455903">
              <w:rPr>
                <w:rFonts w:eastAsia="Calibri" w:cs="Times New Roman"/>
                <w:sz w:val="22"/>
                <w:szCs w:val="22"/>
                <w:lang w:val="en-US" w:eastAsia="en-US"/>
              </w:rPr>
              <w:t>com</w:t>
            </w:r>
            <w:r w:rsidR="00455903" w:rsidRPr="00455903">
              <w:rPr>
                <w:rFonts w:eastAsia="Calibri" w:cs="Times New Roman"/>
                <w:sz w:val="22"/>
                <w:szCs w:val="22"/>
                <w:lang w:eastAsia="en-US"/>
              </w:rPr>
              <w:t>/</w:t>
            </w:r>
            <w:r w:rsidR="0045590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="002633C0"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 w:rsidR="00455903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Режим доступа: </w:t>
            </w:r>
            <w:r w:rsidR="00455903"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IP-адресу университета, удаленный доступ по логину и паролю</w:t>
            </w:r>
            <w:r w:rsidR="00455903"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="00455903"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455903"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договору </w:t>
            </w:r>
          </w:p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60ЕП23</w:t>
            </w:r>
          </w:p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84006C" w:rsidRPr="00D56EE5" w:rsidRDefault="0084006C" w:rsidP="008B14BA">
            <w:pPr>
              <w:suppressAutoHyphens w:val="0"/>
              <w:spacing w:line="16" w:lineRule="atLeast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15.11.2023 </w:t>
            </w:r>
            <w:r w:rsidR="00D56EE5"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-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31.12.2024</w:t>
            </w:r>
          </w:p>
        </w:tc>
      </w:tr>
      <w:tr w:rsidR="00D56EE5" w:rsidRPr="00D56EE5" w:rsidTr="008B14B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suppressAutoHyphens w:val="0"/>
              <w:spacing w:line="192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  <w:p w:rsidR="0084006C" w:rsidRPr="00D56EE5" w:rsidRDefault="0084006C" w:rsidP="008B14BA">
            <w:pPr>
              <w:suppressAutoHyphens w:val="0"/>
              <w:spacing w:line="192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Информационно-справочная система «</w:t>
            </w: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КОДЕКС»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базой данных № 89781 «Медицина и здравоохранение»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сайт / ООО «ГК «Кодекс». - СПб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2016 -</w:t>
            </w:r>
            <w:r w:rsidR="00117909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2024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: http://kod.kodeks.ru/docs. - Режим доступа: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IP-адресу университета, удаленный доступ 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84006C" w:rsidRPr="00D56EE5" w:rsidRDefault="0084006C" w:rsidP="008B14BA">
            <w:pPr>
              <w:suppressAutoHyphens w:val="0"/>
              <w:spacing w:line="192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</w:p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№ 0112Б23</w:t>
            </w:r>
          </w:p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01.01.2024 - 31.12.2024</w:t>
            </w:r>
          </w:p>
        </w:tc>
      </w:tr>
      <w:tr w:rsidR="00D56EE5" w:rsidRPr="00D56EE5" w:rsidTr="008B14B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spacing w:line="192" w:lineRule="auto"/>
              <w:ind w:left="164"/>
              <w:rPr>
                <w:spacing w:val="-2"/>
                <w:sz w:val="20"/>
              </w:rPr>
            </w:pPr>
            <w:r w:rsidRPr="00D56EE5">
              <w:rPr>
                <w:spacing w:val="-2"/>
                <w:sz w:val="20"/>
              </w:rPr>
              <w:t xml:space="preserve">   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suppressAutoHyphens w:val="0"/>
              <w:spacing w:line="192" w:lineRule="auto"/>
              <w:jc w:val="both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Электронная библиотека </w:t>
            </w:r>
            <w:proofErr w:type="spellStart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КемГМУ</w:t>
            </w:r>
            <w:proofErr w:type="spellEnd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(Свидетельство о государственной регистрации базы данных № 2017621006 от 06.09. 2017 г.). - Кемерово, 2017 -</w:t>
            </w:r>
            <w:r w:rsidR="00455903" w:rsidRPr="000E5406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2024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: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http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://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www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.</w:t>
            </w:r>
            <w:proofErr w:type="spell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moodle</w:t>
            </w:r>
            <w:proofErr w:type="spell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.</w:t>
            </w:r>
            <w:proofErr w:type="spell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kemsma</w:t>
            </w:r>
            <w:proofErr w:type="spell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.</w:t>
            </w:r>
            <w:proofErr w:type="spell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ru</w:t>
            </w:r>
            <w:proofErr w:type="spell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. </w:t>
            </w:r>
            <w:r w:rsidR="00252EB2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-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Режим доступа: по логину и паролю. - Текст</w:t>
            </w:r>
            <w:proofErr w:type="gram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Свидетельство о государственной регистрации базы данных № 2017621006</w:t>
            </w:r>
          </w:p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84006C" w:rsidRPr="00D56EE5" w:rsidRDefault="0084006C" w:rsidP="008B14BA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неограниченный</w:t>
            </w:r>
          </w:p>
        </w:tc>
      </w:tr>
      <w:bookmarkEnd w:id="0"/>
    </w:tbl>
    <w:p w:rsidR="00A525CD" w:rsidRPr="004A157A" w:rsidRDefault="00A525CD" w:rsidP="0084006C">
      <w:pPr>
        <w:suppressAutoHyphens w:val="0"/>
        <w:rPr>
          <w:rFonts w:eastAsia="Calibri" w:cs="Times New Roman"/>
          <w:b/>
          <w:bCs/>
          <w:sz w:val="22"/>
          <w:szCs w:val="22"/>
        </w:rPr>
      </w:pPr>
    </w:p>
    <w:sectPr w:rsidR="00A525CD" w:rsidRPr="004A157A" w:rsidSect="00031D15">
      <w:pgSz w:w="12240" w:h="15840"/>
      <w:pgMar w:top="510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876"/>
    <w:multiLevelType w:val="hybridMultilevel"/>
    <w:tmpl w:val="3B32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72C3"/>
    <w:multiLevelType w:val="hybridMultilevel"/>
    <w:tmpl w:val="E5EC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41A06"/>
    <w:multiLevelType w:val="hybridMultilevel"/>
    <w:tmpl w:val="027A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8B"/>
    <w:rsid w:val="00031D15"/>
    <w:rsid w:val="000560B8"/>
    <w:rsid w:val="0006399C"/>
    <w:rsid w:val="000A1042"/>
    <w:rsid w:val="000A7F97"/>
    <w:rsid w:val="000E5406"/>
    <w:rsid w:val="00117909"/>
    <w:rsid w:val="00252EB2"/>
    <w:rsid w:val="002633C0"/>
    <w:rsid w:val="00317860"/>
    <w:rsid w:val="00365197"/>
    <w:rsid w:val="003A253E"/>
    <w:rsid w:val="003B3238"/>
    <w:rsid w:val="00455903"/>
    <w:rsid w:val="004A157A"/>
    <w:rsid w:val="004D6023"/>
    <w:rsid w:val="005436BF"/>
    <w:rsid w:val="00574C3E"/>
    <w:rsid w:val="00634359"/>
    <w:rsid w:val="00652260"/>
    <w:rsid w:val="006E2E0B"/>
    <w:rsid w:val="006F02EC"/>
    <w:rsid w:val="007D3147"/>
    <w:rsid w:val="008172E9"/>
    <w:rsid w:val="0084006C"/>
    <w:rsid w:val="008B14BA"/>
    <w:rsid w:val="008F48BD"/>
    <w:rsid w:val="00900624"/>
    <w:rsid w:val="00997EAD"/>
    <w:rsid w:val="009B18F1"/>
    <w:rsid w:val="009D4612"/>
    <w:rsid w:val="009F60C0"/>
    <w:rsid w:val="00A271E7"/>
    <w:rsid w:val="00A525CD"/>
    <w:rsid w:val="00A84A3A"/>
    <w:rsid w:val="00AB6F03"/>
    <w:rsid w:val="00B51FD5"/>
    <w:rsid w:val="00B7638B"/>
    <w:rsid w:val="00B85172"/>
    <w:rsid w:val="00CC2FAA"/>
    <w:rsid w:val="00CD7A67"/>
    <w:rsid w:val="00D56EE5"/>
    <w:rsid w:val="00DA4EAF"/>
    <w:rsid w:val="00E031BB"/>
    <w:rsid w:val="00E53E3B"/>
    <w:rsid w:val="00EF13F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D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FD5"/>
    <w:pPr>
      <w:widowControl w:val="0"/>
      <w:suppressAutoHyphens w:val="0"/>
      <w:autoSpaceDE w:val="0"/>
      <w:autoSpaceDN w:val="0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51FD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B51F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51FD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E2E0B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FE1679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D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FD5"/>
    <w:pPr>
      <w:widowControl w:val="0"/>
      <w:suppressAutoHyphens w:val="0"/>
      <w:autoSpaceDE w:val="0"/>
      <w:autoSpaceDN w:val="0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51FD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B51F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51FD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E2E0B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FE1679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Анатольевна Медведева</dc:creator>
  <cp:lastModifiedBy>Надежда Алексеевна Окорокова</cp:lastModifiedBy>
  <cp:revision>28</cp:revision>
  <dcterms:created xsi:type="dcterms:W3CDTF">2023-01-13T08:08:00Z</dcterms:created>
  <dcterms:modified xsi:type="dcterms:W3CDTF">2024-01-29T09:09:00Z</dcterms:modified>
</cp:coreProperties>
</file>